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5B495" w14:textId="77777777" w:rsidR="002A26B6" w:rsidRPr="00176284" w:rsidRDefault="000F2208" w:rsidP="00445D4E">
      <w:pPr>
        <w:pStyle w:val="Heading3"/>
        <w:jc w:val="center"/>
        <w:rPr>
          <w:rFonts w:asciiTheme="minorHAnsi" w:hAnsiTheme="minorHAnsi"/>
          <w:szCs w:val="24"/>
        </w:rPr>
      </w:pPr>
      <w:r w:rsidRPr="00176284">
        <w:rPr>
          <w:rFonts w:asciiTheme="minorHAnsi" w:hAnsiTheme="minorHAnsi"/>
          <w:szCs w:val="24"/>
        </w:rPr>
        <w:t>Special Instructions for the</w:t>
      </w:r>
    </w:p>
    <w:p w14:paraId="655DA78C" w14:textId="77777777" w:rsidR="002A26B6" w:rsidRPr="00176284" w:rsidRDefault="000F2208">
      <w:pPr>
        <w:jc w:val="center"/>
        <w:rPr>
          <w:rFonts w:asciiTheme="minorHAnsi" w:hAnsiTheme="minorHAnsi"/>
          <w:sz w:val="24"/>
          <w:szCs w:val="24"/>
        </w:rPr>
      </w:pPr>
      <w:r w:rsidRPr="00176284">
        <w:rPr>
          <w:rFonts w:asciiTheme="minorHAnsi" w:hAnsiTheme="minorHAnsi"/>
          <w:sz w:val="24"/>
          <w:szCs w:val="24"/>
        </w:rPr>
        <w:t>Braille Edition of the</w:t>
      </w:r>
    </w:p>
    <w:p w14:paraId="6698C587" w14:textId="77777777" w:rsidR="00BC7C7F" w:rsidRDefault="00B52835" w:rsidP="00BC7C7F">
      <w:pPr>
        <w:pStyle w:val="Heading2"/>
        <w:ind w:left="0" w:firstLine="0"/>
        <w:rPr>
          <w:rFonts w:asciiTheme="minorHAnsi" w:hAnsiTheme="minorHAnsi"/>
          <w:b/>
          <w:sz w:val="24"/>
          <w:szCs w:val="24"/>
        </w:rPr>
      </w:pPr>
      <w:r>
        <w:rPr>
          <w:rFonts w:asciiTheme="minorHAnsi" w:hAnsiTheme="minorHAnsi"/>
          <w:b/>
          <w:sz w:val="24"/>
          <w:szCs w:val="24"/>
        </w:rPr>
        <w:t>MCAP</w:t>
      </w:r>
    </w:p>
    <w:p w14:paraId="03EBC71F" w14:textId="72C53029" w:rsidR="00630834" w:rsidRPr="00176284" w:rsidRDefault="00630834" w:rsidP="00630834">
      <w:pPr>
        <w:pStyle w:val="Heading2"/>
        <w:ind w:left="0" w:firstLine="0"/>
        <w:rPr>
          <w:rFonts w:asciiTheme="minorHAnsi" w:hAnsiTheme="minorHAnsi"/>
          <w:b/>
          <w:sz w:val="24"/>
          <w:szCs w:val="24"/>
        </w:rPr>
      </w:pPr>
      <w:r w:rsidRPr="00BC492D">
        <w:rPr>
          <w:rFonts w:asciiTheme="minorHAnsi" w:hAnsiTheme="minorHAnsi"/>
          <w:b/>
          <w:bCs/>
          <w:sz w:val="24"/>
          <w:szCs w:val="24"/>
        </w:rPr>
        <w:t>Grade</w:t>
      </w:r>
      <w:r w:rsidRPr="00BC492D">
        <w:rPr>
          <w:rFonts w:asciiTheme="minorHAnsi" w:hAnsiTheme="minorHAnsi"/>
          <w:b/>
          <w:sz w:val="24"/>
          <w:szCs w:val="24"/>
        </w:rPr>
        <w:t xml:space="preserve"> </w:t>
      </w:r>
      <w:r w:rsidR="0002622E" w:rsidRPr="00BC492D">
        <w:rPr>
          <w:rFonts w:asciiTheme="minorHAnsi" w:hAnsiTheme="minorHAnsi"/>
          <w:b/>
          <w:sz w:val="24"/>
          <w:szCs w:val="24"/>
        </w:rPr>
        <w:t>6</w:t>
      </w:r>
      <w:r w:rsidRPr="00BC492D">
        <w:rPr>
          <w:rFonts w:asciiTheme="minorHAnsi" w:hAnsiTheme="minorHAnsi"/>
          <w:b/>
          <w:sz w:val="24"/>
          <w:szCs w:val="24"/>
        </w:rPr>
        <w:t xml:space="preserve"> </w:t>
      </w:r>
      <w:r w:rsidR="00100232" w:rsidRPr="00BC492D">
        <w:rPr>
          <w:rFonts w:asciiTheme="minorHAnsi" w:hAnsiTheme="minorHAnsi"/>
          <w:b/>
          <w:sz w:val="24"/>
          <w:szCs w:val="24"/>
        </w:rPr>
        <w:t>ELA</w:t>
      </w:r>
      <w:r w:rsidRPr="00BC492D">
        <w:rPr>
          <w:rFonts w:asciiTheme="minorHAnsi" w:hAnsiTheme="minorHAnsi"/>
          <w:b/>
          <w:sz w:val="24"/>
          <w:szCs w:val="24"/>
        </w:rPr>
        <w:t>/L</w:t>
      </w:r>
      <w:r w:rsidR="00100232" w:rsidRPr="00BC492D">
        <w:rPr>
          <w:rFonts w:asciiTheme="minorHAnsi" w:hAnsiTheme="minorHAnsi"/>
          <w:b/>
          <w:sz w:val="24"/>
          <w:szCs w:val="24"/>
        </w:rPr>
        <w:br/>
      </w:r>
      <w:r w:rsidR="00074699" w:rsidRPr="00BC492D">
        <w:rPr>
          <w:rFonts w:asciiTheme="minorHAnsi" w:hAnsiTheme="minorHAnsi"/>
          <w:b/>
          <w:sz w:val="24"/>
          <w:szCs w:val="24"/>
        </w:rPr>
        <w:t>Practice Test</w:t>
      </w:r>
    </w:p>
    <w:p w14:paraId="104D0FD8" w14:textId="77777777" w:rsidR="002A26B6" w:rsidRPr="00176284" w:rsidRDefault="002A26B6">
      <w:pPr>
        <w:rPr>
          <w:rFonts w:asciiTheme="minorHAnsi" w:hAnsiTheme="minorHAnsi"/>
          <w:sz w:val="24"/>
          <w:szCs w:val="24"/>
        </w:rPr>
      </w:pPr>
    </w:p>
    <w:p w14:paraId="77658C6F" w14:textId="77777777" w:rsidR="002A26B6" w:rsidRPr="00333EDB" w:rsidRDefault="000F2208">
      <w:pPr>
        <w:pStyle w:val="BodyText"/>
        <w:tabs>
          <w:tab w:val="clear" w:pos="6520"/>
        </w:tabs>
        <w:rPr>
          <w:rFonts w:asciiTheme="minorHAnsi" w:hAnsiTheme="minorHAnsi"/>
          <w:b/>
          <w:bCs/>
          <w:szCs w:val="24"/>
        </w:rPr>
      </w:pPr>
      <w:r w:rsidRPr="00333EDB">
        <w:rPr>
          <w:rFonts w:asciiTheme="minorHAnsi" w:hAnsiTheme="minorHAnsi"/>
          <w:b/>
          <w:bCs/>
          <w:szCs w:val="24"/>
        </w:rPr>
        <w:t>General Comments</w:t>
      </w:r>
      <w:r w:rsidR="00FE0A63" w:rsidRPr="00333EDB">
        <w:rPr>
          <w:rFonts w:asciiTheme="minorHAnsi" w:hAnsiTheme="minorHAnsi"/>
          <w:b/>
          <w:bCs/>
          <w:szCs w:val="24"/>
        </w:rPr>
        <w:t>:</w:t>
      </w:r>
    </w:p>
    <w:p w14:paraId="0DC97CA8" w14:textId="77777777" w:rsidR="002A26B6" w:rsidRPr="00333EDB" w:rsidRDefault="002A26B6">
      <w:pPr>
        <w:ind w:left="360" w:hanging="340"/>
        <w:rPr>
          <w:rFonts w:asciiTheme="minorHAnsi" w:hAnsiTheme="minorHAnsi"/>
          <w:sz w:val="24"/>
          <w:szCs w:val="24"/>
        </w:rPr>
      </w:pPr>
    </w:p>
    <w:p w14:paraId="05BFF61A" w14:textId="5D80464F" w:rsidR="002A26B6" w:rsidRPr="00333EDB" w:rsidRDefault="006E2D53" w:rsidP="006A2C42">
      <w:pPr>
        <w:pStyle w:val="ListParagraph"/>
        <w:numPr>
          <w:ilvl w:val="0"/>
          <w:numId w:val="5"/>
        </w:numPr>
        <w:rPr>
          <w:rFonts w:asciiTheme="minorHAnsi" w:hAnsiTheme="minorHAnsi"/>
        </w:rPr>
      </w:pPr>
      <w:r w:rsidRPr="5F4451C0">
        <w:rPr>
          <w:rFonts w:asciiTheme="minorHAnsi" w:hAnsiTheme="minorHAnsi"/>
        </w:rPr>
        <w:t>Braille pages are numbered sequentially in the lower right-hand corner. The corresponding print page numbers are in the upper right-hand corner</w:t>
      </w:r>
      <w:r w:rsidR="000F2208" w:rsidRPr="00333EDB">
        <w:rPr>
          <w:rFonts w:asciiTheme="minorHAnsi" w:hAnsiTheme="minorHAnsi"/>
        </w:rPr>
        <w:t>.</w:t>
      </w:r>
    </w:p>
    <w:p w14:paraId="3050F859" w14:textId="77777777" w:rsidR="002A26B6" w:rsidRPr="00333EDB" w:rsidRDefault="002A26B6">
      <w:pPr>
        <w:ind w:left="360" w:hanging="340"/>
        <w:rPr>
          <w:rFonts w:asciiTheme="minorHAnsi" w:hAnsiTheme="minorHAnsi"/>
          <w:sz w:val="24"/>
          <w:szCs w:val="24"/>
        </w:rPr>
      </w:pPr>
    </w:p>
    <w:p w14:paraId="2D542AF3" w14:textId="6821D48C" w:rsidR="00764B22" w:rsidRPr="00333EDB" w:rsidRDefault="00254F86" w:rsidP="00764B22">
      <w:pPr>
        <w:pStyle w:val="ListParagraph"/>
        <w:numPr>
          <w:ilvl w:val="0"/>
          <w:numId w:val="5"/>
        </w:numPr>
        <w:rPr>
          <w:rFonts w:asciiTheme="minorHAnsi" w:hAnsiTheme="minorHAnsi"/>
        </w:rPr>
      </w:pPr>
      <w:r w:rsidRPr="00EA2B77">
        <w:rPr>
          <w:rFonts w:asciiTheme="minorHAnsi" w:hAnsiTheme="minorHAnsi"/>
        </w:rPr>
        <w:t>A Special Symbols page is included to identify various symbols which may not be commonly known to the reader. A Transcriber's Notes page is included within both volumes to explain special format and layout of information.</w:t>
      </w:r>
    </w:p>
    <w:p w14:paraId="11008419" w14:textId="77777777" w:rsidR="00764B22" w:rsidRPr="00A714AC" w:rsidRDefault="00764B22" w:rsidP="00A714AC">
      <w:pPr>
        <w:rPr>
          <w:rFonts w:asciiTheme="minorHAnsi" w:hAnsiTheme="minorHAnsi"/>
        </w:rPr>
      </w:pPr>
    </w:p>
    <w:p w14:paraId="0A9D107E" w14:textId="09EE769E" w:rsidR="002D5D8C" w:rsidRPr="00333EDB" w:rsidRDefault="00777332" w:rsidP="078FB104">
      <w:pPr>
        <w:pStyle w:val="ListParagraph"/>
        <w:numPr>
          <w:ilvl w:val="0"/>
          <w:numId w:val="5"/>
        </w:numPr>
        <w:tabs>
          <w:tab w:val="left" w:pos="720"/>
          <w:tab w:val="left" w:pos="6520"/>
        </w:tabs>
        <w:rPr>
          <w:rFonts w:asciiTheme="minorHAnsi" w:hAnsiTheme="minorHAnsi"/>
        </w:rPr>
      </w:pPr>
      <w:r w:rsidRPr="078FB104">
        <w:rPr>
          <w:rFonts w:asciiTheme="minorHAnsi" w:hAnsiTheme="minorHAnsi"/>
        </w:rPr>
        <w:t xml:space="preserve">Running head </w:t>
      </w:r>
      <w:r w:rsidR="00B52835" w:rsidRPr="078FB104">
        <w:rPr>
          <w:rFonts w:asciiTheme="minorHAnsi" w:hAnsiTheme="minorHAnsi"/>
        </w:rPr>
        <w:t xml:space="preserve">is </w:t>
      </w:r>
      <w:r w:rsidR="00876DAF">
        <w:rPr>
          <w:rFonts w:asciiTheme="minorHAnsi" w:hAnsiTheme="minorHAnsi"/>
        </w:rPr>
        <w:t>“</w:t>
      </w:r>
      <w:r w:rsidR="00B52835" w:rsidRPr="00DE233B">
        <w:rPr>
          <w:rFonts w:ascii="Calibri" w:hAnsi="Calibri"/>
        </w:rPr>
        <w:t>MCAP</w:t>
      </w:r>
      <w:r w:rsidR="00DE233B">
        <w:rPr>
          <w:rFonts w:ascii="Calibri" w:hAnsi="Calibri"/>
        </w:rPr>
        <w:t xml:space="preserve"> </w:t>
      </w:r>
      <w:r w:rsidR="00CC7115">
        <w:rPr>
          <w:rFonts w:ascii="Calibri" w:hAnsi="Calibri"/>
        </w:rPr>
        <w:t xml:space="preserve">ELA </w:t>
      </w:r>
      <w:r w:rsidR="00100232">
        <w:rPr>
          <w:rFonts w:ascii="Calibri" w:hAnsi="Calibri"/>
        </w:rPr>
        <w:t>6</w:t>
      </w:r>
      <w:r w:rsidR="00876DAF">
        <w:rPr>
          <w:rFonts w:ascii="Calibri" w:hAnsi="Calibri"/>
        </w:rPr>
        <w:t>”</w:t>
      </w:r>
    </w:p>
    <w:p w14:paraId="49ABB398" w14:textId="3C8B945E" w:rsidR="0020530A" w:rsidRPr="00A714AC" w:rsidRDefault="0020530A" w:rsidP="00A714AC">
      <w:pPr>
        <w:tabs>
          <w:tab w:val="left" w:pos="720"/>
          <w:tab w:val="left" w:pos="6520"/>
        </w:tabs>
        <w:ind w:left="20"/>
        <w:rPr>
          <w:rFonts w:asciiTheme="minorHAnsi" w:hAnsiTheme="minorHAnsi"/>
        </w:rPr>
      </w:pPr>
    </w:p>
    <w:p w14:paraId="31BDE268" w14:textId="5212DEEA" w:rsidR="00727CAB" w:rsidRDefault="00727CAB" w:rsidP="00727CAB">
      <w:pPr>
        <w:pStyle w:val="ListParagraph"/>
        <w:numPr>
          <w:ilvl w:val="0"/>
          <w:numId w:val="5"/>
        </w:numPr>
        <w:tabs>
          <w:tab w:val="left" w:pos="900"/>
          <w:tab w:val="left" w:pos="5580"/>
        </w:tabs>
        <w:ind w:right="-180"/>
        <w:rPr>
          <w:rFonts w:ascii="Calibri" w:hAnsi="Calibri"/>
        </w:rPr>
      </w:pPr>
      <w:r w:rsidRPr="0D038328">
        <w:rPr>
          <w:rFonts w:ascii="Calibri" w:hAnsi="Calibri"/>
        </w:rPr>
        <w:t>A period follows each answer choice letter.</w:t>
      </w:r>
    </w:p>
    <w:p w14:paraId="7FA7BD53" w14:textId="77777777" w:rsidR="00E52B90" w:rsidRPr="00A714AC" w:rsidRDefault="00E52B90" w:rsidP="00A714AC">
      <w:pPr>
        <w:rPr>
          <w:rFonts w:ascii="Calibri" w:hAnsi="Calibri"/>
        </w:rPr>
      </w:pPr>
    </w:p>
    <w:p w14:paraId="7F3EE265" w14:textId="77777777" w:rsidR="00E52B90" w:rsidRPr="00843806" w:rsidRDefault="00E52B90" w:rsidP="00E52B90">
      <w:pPr>
        <w:pStyle w:val="ListParagraph"/>
        <w:numPr>
          <w:ilvl w:val="0"/>
          <w:numId w:val="5"/>
        </w:numPr>
        <w:tabs>
          <w:tab w:val="left" w:pos="720"/>
          <w:tab w:val="left" w:pos="6520"/>
        </w:tabs>
        <w:rPr>
          <w:rFonts w:asciiTheme="minorHAnsi" w:hAnsiTheme="minorHAnsi"/>
        </w:rPr>
      </w:pPr>
      <w:r w:rsidRPr="0D038328">
        <w:rPr>
          <w:rFonts w:ascii="Calibri" w:hAnsi="Calibri"/>
        </w:rPr>
        <w:t>Source and/or copyright information is presented at the end of the passage as instructed by MSDE.</w:t>
      </w:r>
    </w:p>
    <w:p w14:paraId="01C648B0" w14:textId="77777777" w:rsidR="00843806" w:rsidRPr="00A714AC" w:rsidRDefault="00843806" w:rsidP="00A714AC">
      <w:pPr>
        <w:rPr>
          <w:rFonts w:asciiTheme="minorHAnsi" w:hAnsiTheme="minorHAnsi"/>
        </w:rPr>
      </w:pPr>
    </w:p>
    <w:p w14:paraId="717DCA49" w14:textId="319248C6" w:rsidR="00843806" w:rsidRPr="0058255D" w:rsidRDefault="00843806" w:rsidP="00E52B90">
      <w:pPr>
        <w:pStyle w:val="ListParagraph"/>
        <w:numPr>
          <w:ilvl w:val="0"/>
          <w:numId w:val="5"/>
        </w:numPr>
        <w:tabs>
          <w:tab w:val="left" w:pos="720"/>
          <w:tab w:val="left" w:pos="6520"/>
        </w:tabs>
        <w:rPr>
          <w:rFonts w:asciiTheme="minorHAnsi" w:hAnsiTheme="minorHAnsi"/>
        </w:rPr>
      </w:pPr>
      <w:r w:rsidRPr="66E860DB">
        <w:rPr>
          <w:rFonts w:ascii="Calibri" w:eastAsia="Calibri" w:hAnsi="Calibri" w:cs="Calibri"/>
          <w:color w:val="000000" w:themeColor="text1"/>
        </w:rPr>
        <w:t>Descriptions are included for tables and figures throughout this test.</w:t>
      </w:r>
    </w:p>
    <w:p w14:paraId="2A8029A4" w14:textId="77777777" w:rsidR="00E52B90" w:rsidRPr="00A714AC" w:rsidRDefault="00E52B90" w:rsidP="00A714AC">
      <w:pPr>
        <w:rPr>
          <w:rFonts w:asciiTheme="minorHAnsi" w:hAnsiTheme="minorHAnsi"/>
        </w:rPr>
      </w:pPr>
    </w:p>
    <w:p w14:paraId="61547209" w14:textId="3BCF0431" w:rsidR="00E52B90" w:rsidRPr="00E52B90" w:rsidRDefault="00E52B90" w:rsidP="00E52B90">
      <w:pPr>
        <w:pStyle w:val="ListParagraph"/>
        <w:numPr>
          <w:ilvl w:val="0"/>
          <w:numId w:val="5"/>
        </w:numPr>
        <w:tabs>
          <w:tab w:val="left" w:pos="720"/>
          <w:tab w:val="left" w:pos="6520"/>
        </w:tabs>
        <w:rPr>
          <w:rFonts w:asciiTheme="minorHAnsi" w:hAnsiTheme="minorHAnsi"/>
        </w:rPr>
      </w:pPr>
      <w:r w:rsidRPr="0D038328">
        <w:rPr>
          <w:rFonts w:asciiTheme="minorHAnsi" w:hAnsiTheme="minorHAnsi"/>
        </w:rPr>
        <w:t>Corresponding print page numbers have been included after paragraph references.</w:t>
      </w:r>
    </w:p>
    <w:p w14:paraId="5CA36AAC" w14:textId="77777777" w:rsidR="00333EDB" w:rsidRPr="00A714AC" w:rsidRDefault="00333EDB" w:rsidP="00A714AC">
      <w:pPr>
        <w:tabs>
          <w:tab w:val="left" w:pos="900"/>
          <w:tab w:val="left" w:pos="5580"/>
        </w:tabs>
        <w:ind w:left="20" w:right="-180"/>
        <w:rPr>
          <w:rFonts w:ascii="Calibri" w:hAnsi="Calibri"/>
        </w:rPr>
      </w:pPr>
    </w:p>
    <w:p w14:paraId="04403FD9" w14:textId="1A5A8120" w:rsidR="00333EDB" w:rsidRPr="00C774BF" w:rsidRDefault="00333EDB" w:rsidP="7F6B794E">
      <w:pPr>
        <w:pStyle w:val="ListParagraph"/>
        <w:numPr>
          <w:ilvl w:val="0"/>
          <w:numId w:val="5"/>
        </w:numPr>
        <w:tabs>
          <w:tab w:val="left" w:pos="900"/>
          <w:tab w:val="left" w:pos="5580"/>
        </w:tabs>
        <w:ind w:right="-180"/>
        <w:rPr>
          <w:rFonts w:ascii="Calibri" w:hAnsi="Calibri"/>
        </w:rPr>
      </w:pPr>
      <w:r w:rsidRPr="0D038328">
        <w:rPr>
          <w:rFonts w:ascii="Calibri" w:hAnsi="Calibri"/>
        </w:rPr>
        <w:t xml:space="preserve">This test is divided into two volumes. Volume 1 contains </w:t>
      </w:r>
      <w:r w:rsidR="006649B7" w:rsidRPr="0D038328">
        <w:rPr>
          <w:rFonts w:ascii="Calibri" w:hAnsi="Calibri"/>
        </w:rPr>
        <w:t>Sections</w:t>
      </w:r>
      <w:r w:rsidRPr="0D038328">
        <w:rPr>
          <w:rFonts w:ascii="Calibri" w:hAnsi="Calibri"/>
        </w:rPr>
        <w:t xml:space="preserve"> 1 &amp; 2, and Volume 2 contains </w:t>
      </w:r>
      <w:r w:rsidR="006649B7" w:rsidRPr="0D038328">
        <w:rPr>
          <w:rFonts w:ascii="Calibri" w:hAnsi="Calibri"/>
        </w:rPr>
        <w:t>Sections</w:t>
      </w:r>
      <w:r w:rsidRPr="0D038328">
        <w:rPr>
          <w:rFonts w:ascii="Calibri" w:hAnsi="Calibri"/>
        </w:rPr>
        <w:t xml:space="preserve"> 3 &amp; 4.</w:t>
      </w:r>
    </w:p>
    <w:p w14:paraId="2FDE28DF" w14:textId="77777777" w:rsidR="00B52835" w:rsidRPr="00333EDB" w:rsidRDefault="00B52835" w:rsidP="00B52835">
      <w:pPr>
        <w:tabs>
          <w:tab w:val="left" w:pos="720"/>
          <w:tab w:val="left" w:pos="6520"/>
        </w:tabs>
        <w:ind w:left="20"/>
        <w:rPr>
          <w:rFonts w:asciiTheme="minorHAnsi" w:hAnsiTheme="minorHAnsi"/>
          <w:sz w:val="24"/>
          <w:szCs w:val="24"/>
        </w:rPr>
      </w:pPr>
    </w:p>
    <w:p w14:paraId="78D2BFF6" w14:textId="7BD6FF83" w:rsidR="00A714AC" w:rsidRDefault="00A714AC" w:rsidP="002D5D8C">
      <w:pPr>
        <w:tabs>
          <w:tab w:val="left" w:pos="720"/>
          <w:tab w:val="left" w:pos="6520"/>
        </w:tabs>
        <w:ind w:left="20"/>
        <w:rPr>
          <w:rFonts w:asciiTheme="minorHAnsi" w:hAnsiTheme="minorHAnsi"/>
          <w:sz w:val="24"/>
          <w:szCs w:val="24"/>
        </w:rPr>
      </w:pPr>
      <w:r>
        <w:rPr>
          <w:rFonts w:asciiTheme="minorHAnsi" w:hAnsiTheme="minorHAnsi"/>
          <w:sz w:val="24"/>
          <w:szCs w:val="24"/>
        </w:rPr>
        <w:br w:type="page"/>
      </w:r>
    </w:p>
    <w:p w14:paraId="481B2F1C" w14:textId="77777777" w:rsidR="00FA58D3" w:rsidRDefault="00FA58D3" w:rsidP="00727CAB">
      <w:pPr>
        <w:autoSpaceDE w:val="0"/>
        <w:autoSpaceDN w:val="0"/>
        <w:adjustRightInd w:val="0"/>
        <w:ind w:left="4860" w:hanging="4860"/>
        <w:rPr>
          <w:rFonts w:asciiTheme="minorHAnsi" w:hAnsiTheme="minorHAnsi" w:cstheme="minorHAnsi"/>
          <w:b/>
          <w:sz w:val="24"/>
          <w:szCs w:val="24"/>
        </w:rPr>
      </w:pPr>
      <w:r>
        <w:rPr>
          <w:rFonts w:asciiTheme="minorHAnsi" w:hAnsiTheme="minorHAnsi" w:cstheme="minorHAnsi"/>
          <w:b/>
          <w:sz w:val="24"/>
          <w:szCs w:val="24"/>
        </w:rPr>
        <w:lastRenderedPageBreak/>
        <w:t>Volume 1</w:t>
      </w:r>
    </w:p>
    <w:p w14:paraId="55EB30FE" w14:textId="68DD94C4" w:rsidR="00727CAB" w:rsidRPr="00333EDB" w:rsidRDefault="00727CAB" w:rsidP="00727CAB">
      <w:pPr>
        <w:autoSpaceDE w:val="0"/>
        <w:autoSpaceDN w:val="0"/>
        <w:adjustRightInd w:val="0"/>
        <w:ind w:left="4860" w:hanging="4860"/>
        <w:rPr>
          <w:rFonts w:asciiTheme="minorHAnsi" w:hAnsiTheme="minorHAnsi" w:cstheme="minorHAnsi"/>
          <w:b/>
          <w:sz w:val="24"/>
          <w:szCs w:val="24"/>
        </w:rPr>
      </w:pPr>
      <w:r w:rsidRPr="00333EDB">
        <w:rPr>
          <w:rFonts w:asciiTheme="minorHAnsi" w:hAnsiTheme="minorHAnsi" w:cstheme="minorHAnsi"/>
          <w:b/>
          <w:sz w:val="24"/>
          <w:szCs w:val="24"/>
        </w:rPr>
        <w:t xml:space="preserve">Specific Comments: </w:t>
      </w:r>
      <w:r w:rsidR="00A30BC6">
        <w:rPr>
          <w:rFonts w:asciiTheme="minorHAnsi" w:hAnsiTheme="minorHAnsi" w:cstheme="minorHAnsi"/>
          <w:b/>
          <w:sz w:val="24"/>
          <w:szCs w:val="24"/>
        </w:rPr>
        <w:t>Section</w:t>
      </w:r>
      <w:r w:rsidRPr="00333EDB">
        <w:rPr>
          <w:rFonts w:asciiTheme="minorHAnsi" w:hAnsiTheme="minorHAnsi" w:cstheme="minorHAnsi"/>
          <w:b/>
          <w:sz w:val="24"/>
          <w:szCs w:val="24"/>
        </w:rPr>
        <w:t xml:space="preserve"> 1</w:t>
      </w:r>
    </w:p>
    <w:p w14:paraId="3AC368B9" w14:textId="20B45656" w:rsidR="00727CAB" w:rsidRPr="00333EDB" w:rsidRDefault="00B33364" w:rsidP="52740667">
      <w:pPr>
        <w:autoSpaceDE w:val="0"/>
        <w:autoSpaceDN w:val="0"/>
        <w:adjustRightInd w:val="0"/>
        <w:ind w:left="2880" w:hanging="2880"/>
        <w:rPr>
          <w:rFonts w:asciiTheme="minorHAnsi" w:hAnsiTheme="minorHAnsi" w:cstheme="minorBidi"/>
          <w:sz w:val="24"/>
          <w:szCs w:val="24"/>
        </w:rPr>
      </w:pPr>
      <w:r w:rsidRPr="52740667">
        <w:rPr>
          <w:rFonts w:asciiTheme="minorHAnsi" w:hAnsiTheme="minorHAnsi" w:cstheme="minorBidi"/>
          <w:sz w:val="24"/>
          <w:szCs w:val="24"/>
        </w:rPr>
        <w:t xml:space="preserve">Page </w:t>
      </w:r>
      <w:r w:rsidR="00755396">
        <w:rPr>
          <w:rFonts w:asciiTheme="minorHAnsi" w:hAnsiTheme="minorHAnsi" w:cstheme="minorBidi"/>
          <w:sz w:val="24"/>
          <w:szCs w:val="24"/>
        </w:rPr>
        <w:t>2</w:t>
      </w:r>
      <w:r w:rsidR="7B71D4C6" w:rsidRPr="52740667">
        <w:rPr>
          <w:rFonts w:asciiTheme="minorHAnsi" w:hAnsiTheme="minorHAnsi" w:cstheme="minorBidi"/>
          <w:sz w:val="24"/>
          <w:szCs w:val="24"/>
        </w:rPr>
        <w:t>-3</w:t>
      </w:r>
      <w:r>
        <w:tab/>
      </w:r>
      <w:r w:rsidR="00727CAB" w:rsidRPr="52740667">
        <w:rPr>
          <w:rFonts w:asciiTheme="minorHAnsi" w:hAnsiTheme="minorHAnsi" w:cstheme="minorBidi"/>
          <w:sz w:val="24"/>
          <w:szCs w:val="24"/>
        </w:rPr>
        <w:t>Directions modified to read:</w:t>
      </w:r>
      <w:r>
        <w:tab/>
      </w:r>
    </w:p>
    <w:p w14:paraId="759562FC" w14:textId="77777777" w:rsidR="00727CAB" w:rsidRPr="00333EDB" w:rsidRDefault="00727CAB" w:rsidP="00727CAB">
      <w:pPr>
        <w:autoSpaceDE w:val="0"/>
        <w:autoSpaceDN w:val="0"/>
        <w:adjustRightInd w:val="0"/>
        <w:ind w:left="4860" w:hanging="4860"/>
        <w:rPr>
          <w:rFonts w:asciiTheme="minorHAnsi" w:eastAsiaTheme="minorHAnsi" w:hAnsiTheme="minorHAnsi" w:cstheme="minorHAnsi"/>
          <w:sz w:val="24"/>
          <w:szCs w:val="24"/>
        </w:rPr>
      </w:pPr>
    </w:p>
    <w:p w14:paraId="49B69867" w14:textId="65ED3DC6" w:rsidR="00727CAB" w:rsidRPr="00043CB5" w:rsidRDefault="00A30BC6" w:rsidP="007A03C1">
      <w:pPr>
        <w:autoSpaceDE w:val="0"/>
        <w:autoSpaceDN w:val="0"/>
        <w:adjustRightInd w:val="0"/>
        <w:rPr>
          <w:rFonts w:asciiTheme="minorHAnsi" w:eastAsiaTheme="minorHAnsi" w:hAnsiTheme="minorHAnsi" w:cstheme="minorHAnsi"/>
          <w:sz w:val="24"/>
          <w:szCs w:val="24"/>
        </w:rPr>
      </w:pPr>
      <w:r w:rsidRPr="00043CB5">
        <w:rPr>
          <w:rFonts w:asciiTheme="minorHAnsi" w:eastAsiaTheme="minorHAnsi" w:hAnsiTheme="minorHAnsi" w:cstheme="minorHAnsi"/>
          <w:sz w:val="24"/>
          <w:szCs w:val="24"/>
        </w:rPr>
        <w:t>Section</w:t>
      </w:r>
      <w:r w:rsidR="00727CAB" w:rsidRPr="00043CB5">
        <w:rPr>
          <w:rFonts w:asciiTheme="minorHAnsi" w:eastAsiaTheme="minorHAnsi" w:hAnsiTheme="minorHAnsi" w:cstheme="minorHAnsi"/>
          <w:sz w:val="24"/>
          <w:szCs w:val="24"/>
        </w:rPr>
        <w:t xml:space="preserve"> 1</w:t>
      </w:r>
    </w:p>
    <w:p w14:paraId="14B8CABE" w14:textId="77777777" w:rsidR="00200184" w:rsidRPr="00043CB5" w:rsidRDefault="00200184" w:rsidP="007A03C1">
      <w:pPr>
        <w:autoSpaceDE w:val="0"/>
        <w:autoSpaceDN w:val="0"/>
        <w:adjustRightInd w:val="0"/>
        <w:rPr>
          <w:rFonts w:asciiTheme="minorHAnsi" w:eastAsiaTheme="minorHAnsi" w:hAnsiTheme="minorHAnsi" w:cstheme="minorHAnsi"/>
          <w:sz w:val="24"/>
          <w:szCs w:val="24"/>
        </w:rPr>
      </w:pPr>
    </w:p>
    <w:p w14:paraId="7D01847A" w14:textId="77777777" w:rsidR="00727CAB" w:rsidRPr="00043CB5" w:rsidRDefault="00727CAB" w:rsidP="007A03C1">
      <w:pPr>
        <w:autoSpaceDE w:val="0"/>
        <w:autoSpaceDN w:val="0"/>
        <w:adjustRightInd w:val="0"/>
        <w:rPr>
          <w:rFonts w:asciiTheme="minorHAnsi" w:eastAsiaTheme="minorHAnsi" w:hAnsiTheme="minorHAnsi" w:cstheme="minorHAnsi"/>
          <w:sz w:val="24"/>
          <w:szCs w:val="24"/>
        </w:rPr>
      </w:pPr>
      <w:r w:rsidRPr="00043CB5">
        <w:rPr>
          <w:rFonts w:asciiTheme="minorHAnsi" w:eastAsiaTheme="minorHAnsi" w:hAnsiTheme="minorHAnsi" w:cstheme="minorHAnsi"/>
          <w:sz w:val="24"/>
          <w:szCs w:val="24"/>
        </w:rPr>
        <w:t>Directions for Test-Taker and Recorder:</w:t>
      </w:r>
    </w:p>
    <w:p w14:paraId="3E442D16" w14:textId="77777777" w:rsidR="00727CAB" w:rsidRPr="00043CB5" w:rsidRDefault="00727CAB" w:rsidP="007A03C1">
      <w:pPr>
        <w:pStyle w:val="ListParagraph"/>
        <w:ind w:left="0"/>
        <w:contextualSpacing w:val="0"/>
        <w:rPr>
          <w:rFonts w:asciiTheme="minorHAnsi" w:hAnsiTheme="minorHAnsi" w:cstheme="minorHAnsi"/>
        </w:rPr>
      </w:pPr>
    </w:p>
    <w:p w14:paraId="1F2323FD" w14:textId="4620DAC6" w:rsidR="00B3700E" w:rsidRPr="0063099C" w:rsidRDefault="00B3700E" w:rsidP="007A03C1">
      <w:pPr>
        <w:pStyle w:val="ListParagraph"/>
        <w:ind w:left="0"/>
        <w:contextualSpacing w:val="0"/>
        <w:rPr>
          <w:rFonts w:asciiTheme="minorHAnsi" w:hAnsiTheme="minorHAnsi" w:cstheme="minorHAnsi"/>
        </w:rPr>
      </w:pPr>
      <w:r w:rsidRPr="00B3700E">
        <w:rPr>
          <w:rFonts w:asciiTheme="minorHAnsi" w:hAnsiTheme="minorHAnsi" w:cstheme="minorHAnsi"/>
        </w:rPr>
        <w:t xml:space="preserve">Today, you will take Section 1 of </w:t>
      </w:r>
      <w:r w:rsidRPr="0063099C">
        <w:rPr>
          <w:rFonts w:asciiTheme="minorHAnsi" w:hAnsiTheme="minorHAnsi" w:cstheme="minorHAnsi"/>
        </w:rPr>
        <w:t xml:space="preserve">the </w:t>
      </w:r>
      <w:r w:rsidR="0063099C" w:rsidRPr="0063099C">
        <w:rPr>
          <w:rFonts w:asciiTheme="minorHAnsi" w:hAnsiTheme="minorHAnsi" w:cstheme="minorHAnsi"/>
          <w:color w:val="000000"/>
        </w:rPr>
        <w:t xml:space="preserve">Grade </w:t>
      </w:r>
      <w:r w:rsidR="00043CB5">
        <w:rPr>
          <w:rFonts w:asciiTheme="minorHAnsi" w:hAnsiTheme="minorHAnsi" w:cstheme="minorHAnsi"/>
          <w:color w:val="000000"/>
        </w:rPr>
        <w:t>6</w:t>
      </w:r>
      <w:r w:rsidR="0063099C" w:rsidRPr="0063099C">
        <w:rPr>
          <w:rFonts w:asciiTheme="minorHAnsi" w:hAnsiTheme="minorHAnsi" w:cstheme="minorHAnsi"/>
          <w:color w:val="000000"/>
        </w:rPr>
        <w:t xml:space="preserve"> English Language Arts/Literacy </w:t>
      </w:r>
      <w:r w:rsidR="00043CB5">
        <w:rPr>
          <w:rFonts w:asciiTheme="minorHAnsi" w:hAnsiTheme="minorHAnsi" w:cstheme="minorHAnsi"/>
          <w:color w:val="000000"/>
        </w:rPr>
        <w:t>Practice T</w:t>
      </w:r>
      <w:r w:rsidR="0063099C" w:rsidRPr="0063099C">
        <w:rPr>
          <w:rFonts w:asciiTheme="minorHAnsi" w:hAnsiTheme="minorHAnsi" w:cstheme="minorHAnsi"/>
          <w:color w:val="000000"/>
        </w:rPr>
        <w:t>est.</w:t>
      </w:r>
    </w:p>
    <w:p w14:paraId="03FA4072" w14:textId="77777777" w:rsidR="00B3700E" w:rsidRDefault="00B3700E" w:rsidP="007A03C1">
      <w:pPr>
        <w:pStyle w:val="ListParagraph"/>
        <w:ind w:left="0"/>
        <w:contextualSpacing w:val="0"/>
        <w:rPr>
          <w:rFonts w:asciiTheme="minorHAnsi" w:hAnsiTheme="minorHAnsi" w:cstheme="minorHAnsi"/>
        </w:rPr>
      </w:pPr>
    </w:p>
    <w:p w14:paraId="1D550551" w14:textId="70618801" w:rsidR="00B615B7" w:rsidRPr="004D2337" w:rsidRDefault="00495B8A" w:rsidP="7F6B794E">
      <w:pPr>
        <w:rPr>
          <w:rFonts w:asciiTheme="minorHAnsi" w:hAnsiTheme="minorHAnsi" w:cstheme="minorHAnsi"/>
          <w:color w:val="000000"/>
          <w:sz w:val="24"/>
          <w:szCs w:val="24"/>
        </w:rPr>
      </w:pPr>
      <w:r w:rsidRPr="004D2337">
        <w:rPr>
          <w:rFonts w:asciiTheme="minorHAnsi" w:hAnsiTheme="minorHAnsi" w:cstheme="minorHAnsi"/>
          <w:sz w:val="24"/>
          <w:szCs w:val="24"/>
        </w:rPr>
        <w:t>Read each passage and question. Then, follow the directions to answer each question and, if approved for a recorder, indicate your answer to the person who will record it on an answer document. Otherwise, write your answer as directed by your test administrator. If you need to change an answer, be sure to erase it completely, cross it out, or start a new line.</w:t>
      </w:r>
    </w:p>
    <w:p w14:paraId="37FDEF04" w14:textId="2898F1A5" w:rsidR="7F6B794E" w:rsidRPr="004D2337" w:rsidRDefault="7F6B794E" w:rsidP="7F6B794E">
      <w:pPr>
        <w:rPr>
          <w:rFonts w:asciiTheme="minorHAnsi" w:hAnsiTheme="minorHAnsi" w:cstheme="minorHAnsi"/>
          <w:color w:val="000000" w:themeColor="text1"/>
          <w:sz w:val="24"/>
          <w:szCs w:val="24"/>
        </w:rPr>
      </w:pPr>
    </w:p>
    <w:p w14:paraId="7CCD4766" w14:textId="69B5197F" w:rsidR="00200184" w:rsidRPr="004D2337" w:rsidRDefault="0004634E" w:rsidP="00B615B7">
      <w:pPr>
        <w:rPr>
          <w:rFonts w:asciiTheme="minorHAnsi" w:hAnsiTheme="minorHAnsi" w:cstheme="minorHAnsi"/>
          <w:sz w:val="24"/>
          <w:szCs w:val="24"/>
        </w:rPr>
      </w:pPr>
      <w:r w:rsidRPr="004D2337">
        <w:rPr>
          <w:rFonts w:asciiTheme="minorHAnsi" w:hAnsiTheme="minorHAnsi" w:cstheme="minorHAnsi"/>
          <w:sz w:val="24"/>
          <w:szCs w:val="24"/>
        </w:rPr>
        <w:t>If you do not know the answer to a question, you may go on to the next question. If you finish early, you may review your answers and any questions you did not answer in this Section ONLY. Do not go to any other Section of the test.</w:t>
      </w:r>
    </w:p>
    <w:p w14:paraId="34285B13" w14:textId="77777777" w:rsidR="0004634E" w:rsidRPr="004D2337" w:rsidRDefault="0004634E" w:rsidP="00B615B7">
      <w:pPr>
        <w:rPr>
          <w:rFonts w:asciiTheme="minorHAnsi" w:hAnsiTheme="minorHAnsi" w:cstheme="minorHAnsi"/>
          <w:color w:val="000000"/>
          <w:sz w:val="24"/>
          <w:szCs w:val="24"/>
        </w:rPr>
      </w:pPr>
    </w:p>
    <w:p w14:paraId="2DFD6E67" w14:textId="1E696DF4" w:rsidR="002968C6" w:rsidRPr="004D2337" w:rsidRDefault="004D2337" w:rsidP="00B615B7">
      <w:pPr>
        <w:rPr>
          <w:rFonts w:asciiTheme="minorHAnsi" w:hAnsiTheme="minorHAnsi" w:cstheme="minorHAnsi"/>
          <w:sz w:val="24"/>
          <w:szCs w:val="24"/>
        </w:rPr>
      </w:pPr>
      <w:r w:rsidRPr="004D2337">
        <w:rPr>
          <w:rFonts w:asciiTheme="minorHAnsi" w:hAnsiTheme="minorHAnsi" w:cstheme="minorHAnsi"/>
          <w:sz w:val="24"/>
          <w:szCs w:val="24"/>
        </w:rPr>
        <w:t>If you are using the braille edition along with another edition of the test, you may notice some slight differences in the wording of some content. Differences in wording between these editions are the result of adaptations made for the various test formats.</w:t>
      </w:r>
    </w:p>
    <w:p w14:paraId="3D1BFAD1" w14:textId="77777777" w:rsidR="004D2337" w:rsidRPr="004D2337" w:rsidRDefault="004D2337" w:rsidP="00B615B7">
      <w:pPr>
        <w:rPr>
          <w:rFonts w:asciiTheme="minorHAnsi" w:hAnsiTheme="minorHAnsi" w:cstheme="minorHAnsi"/>
          <w:color w:val="000000"/>
          <w:sz w:val="24"/>
          <w:szCs w:val="24"/>
        </w:rPr>
      </w:pPr>
    </w:p>
    <w:p w14:paraId="0560AC7A" w14:textId="1B27C957" w:rsidR="00444C8F" w:rsidRDefault="00B615B7" w:rsidP="00B615B7">
      <w:pPr>
        <w:pStyle w:val="ListParagraph"/>
        <w:ind w:left="0"/>
        <w:contextualSpacing w:val="0"/>
        <w:rPr>
          <w:rFonts w:asciiTheme="minorHAnsi" w:hAnsiTheme="minorHAnsi" w:cstheme="minorHAnsi"/>
          <w:color w:val="000000"/>
        </w:rPr>
      </w:pPr>
      <w:r w:rsidRPr="00B615B7">
        <w:rPr>
          <w:rFonts w:asciiTheme="minorHAnsi" w:hAnsiTheme="minorHAnsi" w:cstheme="minorHAnsi"/>
          <w:color w:val="000000"/>
        </w:rPr>
        <w:t>Literary text is produced using Unified English Braille (UEB).</w:t>
      </w:r>
    </w:p>
    <w:p w14:paraId="14EA7693" w14:textId="77777777" w:rsidR="00B615B7" w:rsidRPr="00B615B7" w:rsidRDefault="00B615B7" w:rsidP="00B615B7">
      <w:pPr>
        <w:pStyle w:val="ListParagraph"/>
        <w:ind w:left="0"/>
        <w:contextualSpacing w:val="0"/>
        <w:rPr>
          <w:rFonts w:asciiTheme="minorHAnsi" w:hAnsiTheme="minorHAnsi" w:cstheme="minorHAnsi"/>
        </w:rPr>
      </w:pPr>
    </w:p>
    <w:p w14:paraId="47744192" w14:textId="064D0B7F" w:rsidR="00364F9F" w:rsidRDefault="00364F9F" w:rsidP="00727CAB">
      <w:pPr>
        <w:rPr>
          <w:rFonts w:asciiTheme="minorHAnsi" w:hAnsiTheme="minorHAnsi" w:cstheme="minorHAnsi"/>
          <w:b/>
          <w:sz w:val="24"/>
          <w:szCs w:val="24"/>
        </w:rPr>
      </w:pPr>
    </w:p>
    <w:p w14:paraId="0AFA0069" w14:textId="706BD106" w:rsidR="00727CAB" w:rsidRPr="005601D6" w:rsidRDefault="00727CAB" w:rsidP="00727CAB">
      <w:pPr>
        <w:rPr>
          <w:rFonts w:asciiTheme="minorHAnsi" w:hAnsiTheme="minorHAnsi" w:cstheme="minorHAnsi"/>
          <w:b/>
          <w:sz w:val="24"/>
          <w:szCs w:val="24"/>
        </w:rPr>
      </w:pPr>
      <w:r w:rsidRPr="005601D6">
        <w:rPr>
          <w:rFonts w:asciiTheme="minorHAnsi" w:hAnsiTheme="minorHAnsi" w:cstheme="minorHAnsi"/>
          <w:b/>
          <w:sz w:val="24"/>
          <w:szCs w:val="24"/>
        </w:rPr>
        <w:t xml:space="preserve">Specific Comments: </w:t>
      </w:r>
      <w:r w:rsidR="00BE4C62" w:rsidRPr="005601D6">
        <w:rPr>
          <w:rFonts w:asciiTheme="minorHAnsi" w:hAnsiTheme="minorHAnsi" w:cstheme="minorHAnsi"/>
          <w:b/>
          <w:sz w:val="24"/>
          <w:szCs w:val="24"/>
        </w:rPr>
        <w:t>Section</w:t>
      </w:r>
      <w:r w:rsidRPr="005601D6">
        <w:rPr>
          <w:rFonts w:asciiTheme="minorHAnsi" w:hAnsiTheme="minorHAnsi" w:cstheme="minorHAnsi"/>
          <w:b/>
          <w:sz w:val="24"/>
          <w:szCs w:val="24"/>
        </w:rPr>
        <w:t xml:space="preserve"> 2</w:t>
      </w:r>
    </w:p>
    <w:p w14:paraId="33EE60DC" w14:textId="3F2B5288" w:rsidR="00727CAB" w:rsidRPr="005601D6" w:rsidRDefault="00B33364" w:rsidP="52740667">
      <w:pPr>
        <w:autoSpaceDE w:val="0"/>
        <w:autoSpaceDN w:val="0"/>
        <w:adjustRightInd w:val="0"/>
        <w:ind w:left="2880" w:hanging="2880"/>
        <w:rPr>
          <w:rFonts w:asciiTheme="minorHAnsi" w:hAnsiTheme="minorHAnsi" w:cstheme="minorBidi"/>
          <w:sz w:val="24"/>
          <w:szCs w:val="24"/>
        </w:rPr>
      </w:pPr>
      <w:r w:rsidRPr="52740667">
        <w:rPr>
          <w:rFonts w:asciiTheme="minorHAnsi" w:hAnsiTheme="minorHAnsi" w:cstheme="minorBidi"/>
          <w:sz w:val="24"/>
          <w:szCs w:val="24"/>
        </w:rPr>
        <w:t xml:space="preserve">Page </w:t>
      </w:r>
      <w:r w:rsidR="008E1E46">
        <w:rPr>
          <w:rFonts w:asciiTheme="minorHAnsi" w:hAnsiTheme="minorHAnsi" w:cstheme="minorBidi"/>
          <w:sz w:val="24"/>
          <w:szCs w:val="24"/>
        </w:rPr>
        <w:t>19</w:t>
      </w:r>
      <w:r>
        <w:tab/>
      </w:r>
      <w:r w:rsidR="00727CAB" w:rsidRPr="52740667">
        <w:rPr>
          <w:rFonts w:asciiTheme="minorHAnsi" w:hAnsiTheme="minorHAnsi" w:cstheme="minorBidi"/>
          <w:sz w:val="24"/>
          <w:szCs w:val="24"/>
        </w:rPr>
        <w:t>Directions modified to read:</w:t>
      </w:r>
    </w:p>
    <w:p w14:paraId="5B06B1E9" w14:textId="77777777" w:rsidR="00727CAB" w:rsidRPr="005601D6" w:rsidRDefault="00727CAB" w:rsidP="00727CAB">
      <w:pPr>
        <w:autoSpaceDE w:val="0"/>
        <w:autoSpaceDN w:val="0"/>
        <w:adjustRightInd w:val="0"/>
        <w:ind w:left="4860" w:hanging="4860"/>
        <w:rPr>
          <w:rFonts w:asciiTheme="minorHAnsi" w:eastAsiaTheme="minorHAnsi" w:hAnsiTheme="minorHAnsi" w:cstheme="minorHAnsi"/>
          <w:sz w:val="24"/>
          <w:szCs w:val="24"/>
        </w:rPr>
      </w:pPr>
    </w:p>
    <w:p w14:paraId="2AE41741" w14:textId="0368EFBD" w:rsidR="00727CAB" w:rsidRDefault="005601D6" w:rsidP="009F3637">
      <w:pPr>
        <w:autoSpaceDE w:val="0"/>
        <w:autoSpaceDN w:val="0"/>
        <w:adjustRightInd w:val="0"/>
        <w:rPr>
          <w:rFonts w:asciiTheme="minorHAnsi" w:eastAsiaTheme="minorHAnsi" w:hAnsiTheme="minorHAnsi" w:cstheme="minorHAnsi"/>
          <w:sz w:val="24"/>
          <w:szCs w:val="24"/>
        </w:rPr>
      </w:pPr>
      <w:r w:rsidRPr="005601D6">
        <w:rPr>
          <w:rFonts w:asciiTheme="minorHAnsi" w:eastAsiaTheme="minorHAnsi" w:hAnsiTheme="minorHAnsi" w:cstheme="minorHAnsi"/>
          <w:sz w:val="24"/>
          <w:szCs w:val="24"/>
        </w:rPr>
        <w:t>Section</w:t>
      </w:r>
      <w:r w:rsidR="00727CAB" w:rsidRPr="005601D6">
        <w:rPr>
          <w:rFonts w:asciiTheme="minorHAnsi" w:eastAsiaTheme="minorHAnsi" w:hAnsiTheme="minorHAnsi" w:cstheme="minorHAnsi"/>
          <w:sz w:val="24"/>
          <w:szCs w:val="24"/>
        </w:rPr>
        <w:t xml:space="preserve"> 2</w:t>
      </w:r>
    </w:p>
    <w:p w14:paraId="665CBC7E" w14:textId="77777777" w:rsidR="005463CD" w:rsidRPr="005601D6" w:rsidRDefault="005463CD" w:rsidP="009F3637">
      <w:pPr>
        <w:autoSpaceDE w:val="0"/>
        <w:autoSpaceDN w:val="0"/>
        <w:adjustRightInd w:val="0"/>
        <w:rPr>
          <w:rFonts w:asciiTheme="minorHAnsi" w:eastAsiaTheme="minorHAnsi" w:hAnsiTheme="minorHAnsi" w:cstheme="minorHAnsi"/>
          <w:sz w:val="24"/>
          <w:szCs w:val="24"/>
        </w:rPr>
      </w:pPr>
    </w:p>
    <w:p w14:paraId="73704058" w14:textId="10FBBFC9" w:rsidR="00727CAB" w:rsidRPr="008E1E46" w:rsidRDefault="00727CAB" w:rsidP="009F3637">
      <w:pPr>
        <w:autoSpaceDE w:val="0"/>
        <w:autoSpaceDN w:val="0"/>
        <w:adjustRightInd w:val="0"/>
        <w:rPr>
          <w:rFonts w:asciiTheme="minorHAnsi" w:eastAsiaTheme="minorHAnsi" w:hAnsiTheme="minorHAnsi" w:cstheme="minorHAnsi"/>
          <w:bCs/>
          <w:sz w:val="24"/>
          <w:szCs w:val="24"/>
        </w:rPr>
      </w:pPr>
      <w:r w:rsidRPr="008E1E46">
        <w:rPr>
          <w:rFonts w:asciiTheme="minorHAnsi" w:eastAsiaTheme="minorHAnsi" w:hAnsiTheme="minorHAnsi" w:cstheme="minorHAnsi"/>
          <w:bCs/>
          <w:sz w:val="24"/>
          <w:szCs w:val="24"/>
        </w:rPr>
        <w:t>Directions for Test-Taker and Recorder:</w:t>
      </w:r>
    </w:p>
    <w:p w14:paraId="14F74953" w14:textId="77777777" w:rsidR="00727CAB" w:rsidRPr="005601D6" w:rsidRDefault="00727CAB" w:rsidP="009F3637">
      <w:pPr>
        <w:pStyle w:val="ListParagraph"/>
        <w:ind w:left="0"/>
        <w:contextualSpacing w:val="0"/>
        <w:rPr>
          <w:rFonts w:asciiTheme="minorHAnsi" w:hAnsiTheme="minorHAnsi" w:cstheme="minorHAnsi"/>
        </w:rPr>
      </w:pPr>
    </w:p>
    <w:p w14:paraId="3AF64448" w14:textId="77777777" w:rsidR="00812240" w:rsidRPr="00364F9F" w:rsidRDefault="00812240" w:rsidP="00812240">
      <w:pPr>
        <w:pStyle w:val="1-1"/>
        <w:rPr>
          <w:rFonts w:asciiTheme="minorHAnsi" w:hAnsiTheme="minorHAnsi" w:cstheme="minorHAnsi"/>
          <w:sz w:val="24"/>
          <w:szCs w:val="24"/>
        </w:rPr>
      </w:pPr>
      <w:r w:rsidRPr="00364F9F">
        <w:rPr>
          <w:rFonts w:asciiTheme="minorHAnsi" w:hAnsiTheme="minorHAnsi" w:cstheme="minorHAnsi"/>
          <w:sz w:val="24"/>
          <w:szCs w:val="24"/>
        </w:rPr>
        <w:t>Today, you will take Section 2 of the Grade 6 English Language Arts/Literacy Practice Test.</w:t>
      </w:r>
    </w:p>
    <w:p w14:paraId="574166B6" w14:textId="77777777" w:rsidR="00EC569B" w:rsidRPr="00364F9F" w:rsidRDefault="00EC569B" w:rsidP="00812240">
      <w:pPr>
        <w:pStyle w:val="1-1"/>
        <w:rPr>
          <w:rFonts w:asciiTheme="minorHAnsi" w:hAnsiTheme="minorHAnsi" w:cstheme="minorHAnsi"/>
          <w:sz w:val="24"/>
          <w:szCs w:val="24"/>
        </w:rPr>
      </w:pPr>
    </w:p>
    <w:p w14:paraId="4B70EFFB" w14:textId="33622565" w:rsidR="00812240" w:rsidRPr="00364F9F" w:rsidRDefault="00812240" w:rsidP="00812240">
      <w:pPr>
        <w:pStyle w:val="1-1"/>
        <w:rPr>
          <w:rFonts w:asciiTheme="minorHAnsi" w:hAnsiTheme="minorHAnsi" w:cstheme="minorHAnsi"/>
          <w:sz w:val="24"/>
          <w:szCs w:val="24"/>
        </w:rPr>
      </w:pPr>
      <w:r w:rsidRPr="00364F9F">
        <w:rPr>
          <w:rFonts w:asciiTheme="minorHAnsi" w:hAnsiTheme="minorHAnsi" w:cstheme="minorHAnsi"/>
          <w:sz w:val="24"/>
          <w:szCs w:val="24"/>
        </w:rPr>
        <w:t>Read each passage and question. Then, follow the directions to answer each question and, if approved for a recorder, indicate your answer to the person who will record it on an answer document. Otherwise, write your answer as directed by your test administrator. If you need to change an answer, be sure to erase it completely, cross it out, or start a new line.</w:t>
      </w:r>
    </w:p>
    <w:p w14:paraId="46B35DCE" w14:textId="683580A0" w:rsidR="00812240" w:rsidRPr="00364F9F" w:rsidRDefault="00812240" w:rsidP="00812240">
      <w:pPr>
        <w:pStyle w:val="LeftFlush"/>
        <w:rPr>
          <w:rFonts w:asciiTheme="minorHAnsi" w:hAnsiTheme="minorHAnsi" w:cstheme="minorHAnsi"/>
          <w:sz w:val="24"/>
          <w:szCs w:val="24"/>
        </w:rPr>
      </w:pPr>
    </w:p>
    <w:p w14:paraId="6A2277B5" w14:textId="77777777" w:rsidR="00812240" w:rsidRPr="00364F9F" w:rsidRDefault="00812240" w:rsidP="00812240">
      <w:pPr>
        <w:pStyle w:val="1-1"/>
        <w:rPr>
          <w:rFonts w:asciiTheme="minorHAnsi" w:hAnsiTheme="minorHAnsi" w:cstheme="minorHAnsi"/>
          <w:sz w:val="24"/>
          <w:szCs w:val="24"/>
        </w:rPr>
      </w:pPr>
      <w:r w:rsidRPr="00364F9F">
        <w:rPr>
          <w:rFonts w:asciiTheme="minorHAnsi" w:hAnsiTheme="minorHAnsi" w:cstheme="minorHAnsi"/>
          <w:sz w:val="24"/>
          <w:szCs w:val="24"/>
        </w:rPr>
        <w:t>One of the questions may ask you to compose a response. Your response must be written as directed by your test administrator.</w:t>
      </w:r>
    </w:p>
    <w:p w14:paraId="47574CB8" w14:textId="14FEFCFE" w:rsidR="00812240" w:rsidRPr="00364F9F" w:rsidRDefault="00812240" w:rsidP="00812240">
      <w:pPr>
        <w:pStyle w:val="LeftFlush"/>
        <w:rPr>
          <w:rFonts w:asciiTheme="minorHAnsi" w:hAnsiTheme="minorHAnsi" w:cstheme="minorHAnsi"/>
          <w:sz w:val="24"/>
          <w:szCs w:val="24"/>
        </w:rPr>
      </w:pPr>
    </w:p>
    <w:p w14:paraId="7B27133F" w14:textId="77777777" w:rsidR="00812240" w:rsidRPr="00364F9F" w:rsidRDefault="00812240" w:rsidP="00812240">
      <w:pPr>
        <w:pStyle w:val="1-1"/>
        <w:rPr>
          <w:rFonts w:asciiTheme="minorHAnsi" w:hAnsiTheme="minorHAnsi" w:cstheme="minorHAnsi"/>
          <w:sz w:val="24"/>
          <w:szCs w:val="24"/>
        </w:rPr>
      </w:pPr>
      <w:r w:rsidRPr="00364F9F">
        <w:rPr>
          <w:rFonts w:asciiTheme="minorHAnsi" w:hAnsiTheme="minorHAnsi" w:cstheme="minorHAnsi"/>
          <w:sz w:val="24"/>
          <w:szCs w:val="24"/>
        </w:rPr>
        <w:lastRenderedPageBreak/>
        <w:t>If you do not know the answer to a question, you may go on to the next question. If you finish early, you may review your answers and any questions you did not answer in this Section ONLY. Do not go to any other Section of the test.</w:t>
      </w:r>
    </w:p>
    <w:p w14:paraId="761217C6" w14:textId="77777777" w:rsidR="003D0984" w:rsidRPr="00BE4C62" w:rsidRDefault="003D0984" w:rsidP="00333EDB">
      <w:pPr>
        <w:rPr>
          <w:rFonts w:asciiTheme="minorHAnsi" w:hAnsiTheme="minorHAnsi" w:cstheme="minorHAnsi"/>
          <w:b/>
          <w:sz w:val="24"/>
          <w:szCs w:val="24"/>
          <w:highlight w:val="yellow"/>
        </w:rPr>
      </w:pPr>
    </w:p>
    <w:p w14:paraId="72C40A4A" w14:textId="77777777" w:rsidR="00333EDB" w:rsidRPr="007E35FB" w:rsidRDefault="00333EDB" w:rsidP="00333EDB">
      <w:pPr>
        <w:rPr>
          <w:rFonts w:asciiTheme="minorHAnsi" w:hAnsiTheme="minorHAnsi" w:cstheme="minorHAnsi"/>
          <w:b/>
          <w:sz w:val="24"/>
          <w:szCs w:val="24"/>
        </w:rPr>
      </w:pPr>
      <w:r w:rsidRPr="007E35FB">
        <w:rPr>
          <w:rFonts w:asciiTheme="minorHAnsi" w:hAnsiTheme="minorHAnsi" w:cstheme="minorHAnsi"/>
          <w:b/>
          <w:sz w:val="24"/>
          <w:szCs w:val="24"/>
        </w:rPr>
        <w:t>Volume 2</w:t>
      </w:r>
    </w:p>
    <w:p w14:paraId="65CBB749" w14:textId="4A8840C6" w:rsidR="00333EDB" w:rsidRPr="007E35FB" w:rsidRDefault="00333EDB" w:rsidP="00333EDB">
      <w:pPr>
        <w:rPr>
          <w:rFonts w:asciiTheme="minorHAnsi" w:hAnsiTheme="minorHAnsi" w:cstheme="minorHAnsi"/>
          <w:b/>
          <w:sz w:val="24"/>
          <w:szCs w:val="24"/>
        </w:rPr>
      </w:pPr>
      <w:r w:rsidRPr="007E35FB">
        <w:rPr>
          <w:rFonts w:asciiTheme="minorHAnsi" w:hAnsiTheme="minorHAnsi" w:cstheme="minorHAnsi"/>
          <w:b/>
          <w:sz w:val="24"/>
          <w:szCs w:val="24"/>
        </w:rPr>
        <w:t xml:space="preserve">Specific Comments: </w:t>
      </w:r>
      <w:r w:rsidR="007E35FB" w:rsidRPr="007E35FB">
        <w:rPr>
          <w:rFonts w:asciiTheme="minorHAnsi" w:hAnsiTheme="minorHAnsi" w:cstheme="minorHAnsi"/>
          <w:b/>
          <w:sz w:val="24"/>
          <w:szCs w:val="24"/>
        </w:rPr>
        <w:t>Section</w:t>
      </w:r>
      <w:r w:rsidRPr="007E35FB">
        <w:rPr>
          <w:rFonts w:asciiTheme="minorHAnsi" w:hAnsiTheme="minorHAnsi" w:cstheme="minorHAnsi"/>
          <w:b/>
          <w:sz w:val="24"/>
          <w:szCs w:val="24"/>
        </w:rPr>
        <w:t xml:space="preserve"> 3</w:t>
      </w:r>
    </w:p>
    <w:p w14:paraId="534355D8" w14:textId="26E55F06" w:rsidR="00333EDB" w:rsidRPr="007E35FB" w:rsidRDefault="00B33364" w:rsidP="52740667">
      <w:pPr>
        <w:autoSpaceDE w:val="0"/>
        <w:autoSpaceDN w:val="0"/>
        <w:adjustRightInd w:val="0"/>
        <w:ind w:left="2880" w:hanging="2880"/>
        <w:rPr>
          <w:rFonts w:asciiTheme="minorHAnsi" w:hAnsiTheme="minorHAnsi" w:cstheme="minorBidi"/>
          <w:sz w:val="24"/>
          <w:szCs w:val="24"/>
        </w:rPr>
      </w:pPr>
      <w:r w:rsidRPr="52740667">
        <w:rPr>
          <w:rFonts w:asciiTheme="minorHAnsi" w:hAnsiTheme="minorHAnsi" w:cstheme="minorBidi"/>
          <w:sz w:val="24"/>
          <w:szCs w:val="24"/>
        </w:rPr>
        <w:t xml:space="preserve">Page </w:t>
      </w:r>
      <w:r w:rsidR="6AADC813" w:rsidRPr="52740667">
        <w:rPr>
          <w:rFonts w:asciiTheme="minorHAnsi" w:hAnsiTheme="minorHAnsi" w:cstheme="minorBidi"/>
          <w:sz w:val="24"/>
          <w:szCs w:val="24"/>
        </w:rPr>
        <w:t>3</w:t>
      </w:r>
      <w:r w:rsidR="00E662D0">
        <w:rPr>
          <w:rFonts w:asciiTheme="minorHAnsi" w:hAnsiTheme="minorHAnsi" w:cstheme="minorBidi"/>
          <w:sz w:val="24"/>
          <w:szCs w:val="24"/>
        </w:rPr>
        <w:t>4-35</w:t>
      </w:r>
      <w:r>
        <w:tab/>
      </w:r>
      <w:r w:rsidR="00333EDB" w:rsidRPr="52740667">
        <w:rPr>
          <w:rFonts w:asciiTheme="minorHAnsi" w:hAnsiTheme="minorHAnsi" w:cstheme="minorBidi"/>
          <w:sz w:val="24"/>
          <w:szCs w:val="24"/>
        </w:rPr>
        <w:t>Directions modified to read:</w:t>
      </w:r>
    </w:p>
    <w:p w14:paraId="59410FA4" w14:textId="77777777" w:rsidR="00333EDB" w:rsidRPr="00BE4C62" w:rsidRDefault="00333EDB" w:rsidP="00333EDB">
      <w:pPr>
        <w:autoSpaceDE w:val="0"/>
        <w:autoSpaceDN w:val="0"/>
        <w:adjustRightInd w:val="0"/>
        <w:ind w:left="4860" w:hanging="4860"/>
        <w:rPr>
          <w:rFonts w:asciiTheme="minorHAnsi" w:eastAsiaTheme="minorHAnsi" w:hAnsiTheme="minorHAnsi" w:cstheme="minorHAnsi"/>
          <w:sz w:val="24"/>
          <w:szCs w:val="24"/>
          <w:highlight w:val="yellow"/>
        </w:rPr>
      </w:pPr>
    </w:p>
    <w:p w14:paraId="3001EE0E" w14:textId="4A5C6A4C" w:rsidR="00333EDB" w:rsidRDefault="007E35FB" w:rsidP="009005B8">
      <w:pPr>
        <w:autoSpaceDE w:val="0"/>
        <w:autoSpaceDN w:val="0"/>
        <w:adjustRightInd w:val="0"/>
        <w:rPr>
          <w:rFonts w:asciiTheme="minorHAnsi" w:eastAsiaTheme="minorHAnsi" w:hAnsiTheme="minorHAnsi" w:cstheme="minorHAnsi"/>
          <w:sz w:val="24"/>
          <w:szCs w:val="24"/>
        </w:rPr>
      </w:pPr>
      <w:r w:rsidRPr="007E35FB">
        <w:rPr>
          <w:rFonts w:asciiTheme="minorHAnsi" w:eastAsiaTheme="minorHAnsi" w:hAnsiTheme="minorHAnsi" w:cstheme="minorHAnsi"/>
          <w:sz w:val="24"/>
          <w:szCs w:val="24"/>
        </w:rPr>
        <w:t>Section</w:t>
      </w:r>
      <w:r w:rsidR="00333EDB" w:rsidRPr="007E35FB">
        <w:rPr>
          <w:rFonts w:asciiTheme="minorHAnsi" w:eastAsiaTheme="minorHAnsi" w:hAnsiTheme="minorHAnsi" w:cstheme="minorHAnsi"/>
          <w:sz w:val="24"/>
          <w:szCs w:val="24"/>
        </w:rPr>
        <w:t xml:space="preserve"> 3</w:t>
      </w:r>
    </w:p>
    <w:p w14:paraId="586329E7" w14:textId="77777777" w:rsidR="00331A25" w:rsidRDefault="00331A25" w:rsidP="009005B8">
      <w:pPr>
        <w:autoSpaceDE w:val="0"/>
        <w:autoSpaceDN w:val="0"/>
        <w:adjustRightInd w:val="0"/>
        <w:rPr>
          <w:rFonts w:asciiTheme="minorHAnsi" w:eastAsiaTheme="minorHAnsi" w:hAnsiTheme="minorHAnsi" w:cstheme="minorHAnsi"/>
          <w:sz w:val="24"/>
          <w:szCs w:val="24"/>
        </w:rPr>
      </w:pPr>
    </w:p>
    <w:p w14:paraId="3CD87290" w14:textId="77777777" w:rsidR="00331A25" w:rsidRPr="009C541A" w:rsidRDefault="00331A25" w:rsidP="00331A25">
      <w:pPr>
        <w:autoSpaceDE w:val="0"/>
        <w:autoSpaceDN w:val="0"/>
        <w:adjustRightInd w:val="0"/>
        <w:rPr>
          <w:rFonts w:asciiTheme="minorHAnsi" w:eastAsiaTheme="minorHAnsi" w:hAnsiTheme="minorHAnsi" w:cstheme="minorHAnsi"/>
          <w:bCs/>
          <w:sz w:val="24"/>
          <w:szCs w:val="24"/>
        </w:rPr>
      </w:pPr>
      <w:r w:rsidRPr="009C541A">
        <w:rPr>
          <w:rFonts w:asciiTheme="minorHAnsi" w:eastAsiaTheme="minorHAnsi" w:hAnsiTheme="minorHAnsi" w:cstheme="minorHAnsi"/>
          <w:bCs/>
          <w:sz w:val="24"/>
          <w:szCs w:val="24"/>
        </w:rPr>
        <w:t>Directions for Test-Taker and Recorder:</w:t>
      </w:r>
    </w:p>
    <w:p w14:paraId="1C03CF83" w14:textId="77777777" w:rsidR="009005B8" w:rsidRPr="009C541A" w:rsidRDefault="009005B8" w:rsidP="009005B8">
      <w:pPr>
        <w:pStyle w:val="ListParagraph"/>
        <w:ind w:left="0"/>
        <w:contextualSpacing w:val="0"/>
        <w:rPr>
          <w:rFonts w:asciiTheme="minorHAnsi" w:hAnsiTheme="minorHAnsi" w:cstheme="minorHAnsi"/>
          <w:bCs/>
        </w:rPr>
      </w:pPr>
    </w:p>
    <w:p w14:paraId="7EE7DD6D" w14:textId="13E5839C" w:rsidR="00E662D0" w:rsidRDefault="00E662D0" w:rsidP="00E522E9">
      <w:pPr>
        <w:pStyle w:val="1-1"/>
        <w:rPr>
          <w:rFonts w:asciiTheme="minorHAnsi" w:hAnsiTheme="minorHAnsi" w:cstheme="minorHAnsi"/>
          <w:sz w:val="24"/>
          <w:szCs w:val="24"/>
        </w:rPr>
      </w:pPr>
      <w:r w:rsidRPr="00E662D0">
        <w:rPr>
          <w:rFonts w:asciiTheme="minorHAnsi" w:hAnsiTheme="minorHAnsi" w:cstheme="minorHAnsi"/>
          <w:sz w:val="24"/>
          <w:szCs w:val="24"/>
        </w:rPr>
        <w:t>Today, you will take Section 3 of the Grade 6 English Language Arts/Literacy Practice Test.</w:t>
      </w:r>
    </w:p>
    <w:p w14:paraId="219A70C3" w14:textId="77777777" w:rsidR="00E522E9" w:rsidRPr="00E662D0" w:rsidRDefault="00E522E9" w:rsidP="00E522E9">
      <w:pPr>
        <w:pStyle w:val="1-1"/>
        <w:rPr>
          <w:rFonts w:asciiTheme="minorHAnsi" w:hAnsiTheme="minorHAnsi" w:cstheme="minorHAnsi"/>
          <w:sz w:val="24"/>
          <w:szCs w:val="24"/>
        </w:rPr>
      </w:pPr>
    </w:p>
    <w:p w14:paraId="2026918A" w14:textId="77777777" w:rsidR="00E662D0" w:rsidRPr="00E662D0" w:rsidRDefault="00E662D0" w:rsidP="00E662D0">
      <w:pPr>
        <w:pStyle w:val="1-1"/>
        <w:rPr>
          <w:rFonts w:asciiTheme="minorHAnsi" w:hAnsiTheme="minorHAnsi" w:cstheme="minorHAnsi"/>
          <w:sz w:val="24"/>
          <w:szCs w:val="24"/>
        </w:rPr>
      </w:pPr>
      <w:r w:rsidRPr="00E662D0">
        <w:rPr>
          <w:rFonts w:asciiTheme="minorHAnsi" w:hAnsiTheme="minorHAnsi" w:cstheme="minorHAnsi"/>
          <w:sz w:val="24"/>
          <w:szCs w:val="24"/>
        </w:rPr>
        <w:t>Read each passage and question. Then, follow the directions to answer each question and, if approved for a recorder, indicate your answer to the person who will record it on an answer document. Otherwise, write your answer as directed by your test administrator. If you need to change an answer, be sure to erase it completely, cross it out, or start a new line.</w:t>
      </w:r>
    </w:p>
    <w:p w14:paraId="02AA2730" w14:textId="26D11B5C" w:rsidR="00E662D0" w:rsidRPr="00E662D0" w:rsidRDefault="00E662D0" w:rsidP="00E662D0">
      <w:pPr>
        <w:pStyle w:val="LeftFlush"/>
        <w:rPr>
          <w:rFonts w:asciiTheme="minorHAnsi" w:hAnsiTheme="minorHAnsi" w:cstheme="minorHAnsi"/>
          <w:sz w:val="24"/>
          <w:szCs w:val="24"/>
        </w:rPr>
      </w:pPr>
    </w:p>
    <w:p w14:paraId="54AE1DED" w14:textId="77777777" w:rsidR="00E662D0" w:rsidRPr="00E662D0" w:rsidRDefault="00E662D0" w:rsidP="00E662D0">
      <w:pPr>
        <w:pStyle w:val="1-1"/>
        <w:rPr>
          <w:rFonts w:asciiTheme="minorHAnsi" w:hAnsiTheme="minorHAnsi" w:cstheme="minorHAnsi"/>
          <w:sz w:val="24"/>
          <w:szCs w:val="24"/>
        </w:rPr>
      </w:pPr>
      <w:r w:rsidRPr="00E662D0">
        <w:rPr>
          <w:rFonts w:asciiTheme="minorHAnsi" w:hAnsiTheme="minorHAnsi" w:cstheme="minorHAnsi"/>
          <w:sz w:val="24"/>
          <w:szCs w:val="24"/>
        </w:rPr>
        <w:t>One of the questions may ask you to compose a response. Your response must be written as directed by your test administrator.</w:t>
      </w:r>
    </w:p>
    <w:p w14:paraId="36BEDD80" w14:textId="06B015DA" w:rsidR="00E662D0" w:rsidRPr="00E662D0" w:rsidRDefault="00E662D0" w:rsidP="00E662D0">
      <w:pPr>
        <w:pStyle w:val="LeftFlush"/>
        <w:rPr>
          <w:rFonts w:asciiTheme="minorHAnsi" w:hAnsiTheme="minorHAnsi" w:cstheme="minorHAnsi"/>
          <w:sz w:val="24"/>
          <w:szCs w:val="24"/>
        </w:rPr>
      </w:pPr>
    </w:p>
    <w:p w14:paraId="7D67D411" w14:textId="53443E28" w:rsidR="008851A5" w:rsidRDefault="00E662D0" w:rsidP="00E662D0">
      <w:pPr>
        <w:pStyle w:val="ListParagraph"/>
        <w:ind w:left="0"/>
        <w:contextualSpacing w:val="0"/>
        <w:rPr>
          <w:rFonts w:asciiTheme="minorHAnsi" w:hAnsiTheme="minorHAnsi" w:cstheme="minorHAnsi"/>
          <w:color w:val="000000"/>
        </w:rPr>
      </w:pPr>
      <w:r w:rsidRPr="00E662D0">
        <w:rPr>
          <w:rFonts w:asciiTheme="minorHAnsi" w:hAnsiTheme="minorHAnsi" w:cstheme="minorHAnsi"/>
        </w:rPr>
        <w:t>If you do not know the answer to a question, you may go on to the next question. If you finish early, you may review your answers and any questions you did not answer in this Section ONLY. Do not go to any other Section of the test.</w:t>
      </w:r>
    </w:p>
    <w:p w14:paraId="71A941E4" w14:textId="77777777" w:rsidR="008851A5" w:rsidRPr="008851A5" w:rsidRDefault="008851A5" w:rsidP="008851A5">
      <w:pPr>
        <w:pStyle w:val="ListParagraph"/>
        <w:ind w:left="0"/>
        <w:contextualSpacing w:val="0"/>
        <w:rPr>
          <w:rFonts w:asciiTheme="minorHAnsi" w:hAnsiTheme="minorHAnsi" w:cstheme="minorHAnsi"/>
        </w:rPr>
      </w:pPr>
    </w:p>
    <w:p w14:paraId="57ED0EB2" w14:textId="6B7DB75C" w:rsidR="00333EDB" w:rsidRPr="008D596D" w:rsidRDefault="00333EDB" w:rsidP="00333EDB">
      <w:pPr>
        <w:rPr>
          <w:rFonts w:asciiTheme="minorHAnsi" w:hAnsiTheme="minorHAnsi" w:cstheme="minorHAnsi"/>
          <w:b/>
          <w:sz w:val="24"/>
          <w:szCs w:val="24"/>
        </w:rPr>
      </w:pPr>
      <w:r w:rsidRPr="008D596D">
        <w:rPr>
          <w:rFonts w:asciiTheme="minorHAnsi" w:hAnsiTheme="minorHAnsi" w:cstheme="minorHAnsi"/>
          <w:b/>
          <w:sz w:val="24"/>
          <w:szCs w:val="24"/>
        </w:rPr>
        <w:t xml:space="preserve">Specific Comments: </w:t>
      </w:r>
      <w:r w:rsidR="00FF1111" w:rsidRPr="008D596D">
        <w:rPr>
          <w:rFonts w:asciiTheme="minorHAnsi" w:hAnsiTheme="minorHAnsi" w:cstheme="minorHAnsi"/>
          <w:b/>
          <w:sz w:val="24"/>
          <w:szCs w:val="24"/>
        </w:rPr>
        <w:t>Section</w:t>
      </w:r>
      <w:r w:rsidRPr="008D596D">
        <w:rPr>
          <w:rFonts w:asciiTheme="minorHAnsi" w:hAnsiTheme="minorHAnsi" w:cstheme="minorHAnsi"/>
          <w:b/>
          <w:sz w:val="24"/>
          <w:szCs w:val="24"/>
        </w:rPr>
        <w:t xml:space="preserve"> 4</w:t>
      </w:r>
    </w:p>
    <w:p w14:paraId="3C599B28" w14:textId="16793228" w:rsidR="00333EDB" w:rsidRPr="00FF1111" w:rsidRDefault="00B33364" w:rsidP="52740667">
      <w:pPr>
        <w:autoSpaceDE w:val="0"/>
        <w:autoSpaceDN w:val="0"/>
        <w:adjustRightInd w:val="0"/>
        <w:ind w:left="2880" w:hanging="2880"/>
        <w:rPr>
          <w:rFonts w:asciiTheme="minorHAnsi" w:hAnsiTheme="minorHAnsi" w:cstheme="minorBidi"/>
          <w:sz w:val="24"/>
          <w:szCs w:val="24"/>
        </w:rPr>
      </w:pPr>
      <w:r w:rsidRPr="52740667">
        <w:rPr>
          <w:rFonts w:asciiTheme="minorHAnsi" w:hAnsiTheme="minorHAnsi" w:cstheme="minorBidi"/>
          <w:sz w:val="24"/>
          <w:szCs w:val="24"/>
        </w:rPr>
        <w:t xml:space="preserve">Page </w:t>
      </w:r>
      <w:r w:rsidR="00B369B5">
        <w:rPr>
          <w:rFonts w:asciiTheme="minorHAnsi" w:hAnsiTheme="minorHAnsi" w:cstheme="minorBidi"/>
          <w:sz w:val="24"/>
          <w:szCs w:val="24"/>
        </w:rPr>
        <w:t>49</w:t>
      </w:r>
      <w:r>
        <w:tab/>
      </w:r>
      <w:r w:rsidR="00333EDB" w:rsidRPr="52740667">
        <w:rPr>
          <w:rFonts w:asciiTheme="minorHAnsi" w:hAnsiTheme="minorHAnsi" w:cstheme="minorBidi"/>
          <w:sz w:val="24"/>
          <w:szCs w:val="24"/>
        </w:rPr>
        <w:t>Directions modified to read:</w:t>
      </w:r>
    </w:p>
    <w:p w14:paraId="54A214DD" w14:textId="77777777" w:rsidR="00333EDB" w:rsidRPr="00FF1111" w:rsidRDefault="00333EDB" w:rsidP="00333EDB">
      <w:pPr>
        <w:autoSpaceDE w:val="0"/>
        <w:autoSpaceDN w:val="0"/>
        <w:adjustRightInd w:val="0"/>
        <w:ind w:left="4860" w:hanging="4860"/>
        <w:rPr>
          <w:rFonts w:asciiTheme="minorHAnsi" w:eastAsiaTheme="minorHAnsi" w:hAnsiTheme="minorHAnsi" w:cstheme="minorHAnsi"/>
          <w:sz w:val="24"/>
          <w:szCs w:val="24"/>
        </w:rPr>
      </w:pPr>
    </w:p>
    <w:p w14:paraId="69073920" w14:textId="4167DC2F" w:rsidR="00333EDB" w:rsidRDefault="00FF1111" w:rsidP="009005B8">
      <w:pPr>
        <w:autoSpaceDE w:val="0"/>
        <w:autoSpaceDN w:val="0"/>
        <w:adjustRightInd w:val="0"/>
        <w:rPr>
          <w:rFonts w:asciiTheme="minorHAnsi" w:eastAsiaTheme="minorHAnsi" w:hAnsiTheme="minorHAnsi" w:cstheme="minorHAnsi"/>
          <w:sz w:val="24"/>
          <w:szCs w:val="24"/>
        </w:rPr>
      </w:pPr>
      <w:r w:rsidRPr="00FF1111">
        <w:rPr>
          <w:rFonts w:asciiTheme="minorHAnsi" w:eastAsiaTheme="minorHAnsi" w:hAnsiTheme="minorHAnsi" w:cstheme="minorHAnsi"/>
          <w:sz w:val="24"/>
          <w:szCs w:val="24"/>
        </w:rPr>
        <w:t>Section</w:t>
      </w:r>
      <w:r w:rsidR="00333EDB" w:rsidRPr="00FF1111">
        <w:rPr>
          <w:rFonts w:asciiTheme="minorHAnsi" w:eastAsiaTheme="minorHAnsi" w:hAnsiTheme="minorHAnsi" w:cstheme="minorHAnsi"/>
          <w:sz w:val="24"/>
          <w:szCs w:val="24"/>
        </w:rPr>
        <w:t xml:space="preserve"> 4</w:t>
      </w:r>
    </w:p>
    <w:p w14:paraId="5EB6E74E" w14:textId="77777777" w:rsidR="004907BD" w:rsidRDefault="004907BD" w:rsidP="009005B8">
      <w:pPr>
        <w:autoSpaceDE w:val="0"/>
        <w:autoSpaceDN w:val="0"/>
        <w:adjustRightInd w:val="0"/>
        <w:rPr>
          <w:rFonts w:asciiTheme="minorHAnsi" w:eastAsiaTheme="minorHAnsi" w:hAnsiTheme="minorHAnsi" w:cstheme="minorHAnsi"/>
          <w:sz w:val="24"/>
          <w:szCs w:val="24"/>
        </w:rPr>
      </w:pPr>
    </w:p>
    <w:p w14:paraId="1205A45D" w14:textId="77777777" w:rsidR="004907BD" w:rsidRPr="009C395A" w:rsidRDefault="004907BD" w:rsidP="004907BD">
      <w:pPr>
        <w:autoSpaceDE w:val="0"/>
        <w:autoSpaceDN w:val="0"/>
        <w:adjustRightInd w:val="0"/>
        <w:rPr>
          <w:rFonts w:asciiTheme="minorHAnsi" w:eastAsiaTheme="minorHAnsi" w:hAnsiTheme="minorHAnsi" w:cstheme="minorHAnsi"/>
          <w:bCs/>
          <w:sz w:val="24"/>
          <w:szCs w:val="24"/>
        </w:rPr>
      </w:pPr>
      <w:r w:rsidRPr="009C395A">
        <w:rPr>
          <w:rFonts w:asciiTheme="minorHAnsi" w:eastAsiaTheme="minorHAnsi" w:hAnsiTheme="minorHAnsi" w:cstheme="minorHAnsi"/>
          <w:bCs/>
          <w:sz w:val="24"/>
          <w:szCs w:val="24"/>
        </w:rPr>
        <w:t>Directions for Test-Taker and Recorder:</w:t>
      </w:r>
    </w:p>
    <w:p w14:paraId="5B20BD29" w14:textId="77777777" w:rsidR="004907BD" w:rsidRPr="009C395A" w:rsidRDefault="004907BD" w:rsidP="009005B8">
      <w:pPr>
        <w:autoSpaceDE w:val="0"/>
        <w:autoSpaceDN w:val="0"/>
        <w:adjustRightInd w:val="0"/>
        <w:rPr>
          <w:rFonts w:asciiTheme="minorHAnsi" w:eastAsiaTheme="minorHAnsi" w:hAnsiTheme="minorHAnsi" w:cstheme="minorHAnsi"/>
          <w:sz w:val="24"/>
          <w:szCs w:val="24"/>
        </w:rPr>
      </w:pPr>
    </w:p>
    <w:p w14:paraId="115FA50B" w14:textId="77777777" w:rsidR="005379B2" w:rsidRPr="009C395A" w:rsidRDefault="005379B2" w:rsidP="005379B2">
      <w:pPr>
        <w:pStyle w:val="1-1"/>
        <w:rPr>
          <w:rFonts w:asciiTheme="minorHAnsi" w:hAnsiTheme="minorHAnsi" w:cstheme="minorHAnsi"/>
          <w:sz w:val="24"/>
          <w:szCs w:val="24"/>
        </w:rPr>
      </w:pPr>
      <w:r w:rsidRPr="009C395A">
        <w:rPr>
          <w:rFonts w:asciiTheme="minorHAnsi" w:hAnsiTheme="minorHAnsi" w:cstheme="minorHAnsi"/>
          <w:sz w:val="24"/>
          <w:szCs w:val="24"/>
        </w:rPr>
        <w:t>Today, you will take Section 4 of the Grade 6 English Language Arts/Literacy Practice Test.</w:t>
      </w:r>
    </w:p>
    <w:p w14:paraId="1D4B63A6" w14:textId="615CF570" w:rsidR="005379B2" w:rsidRPr="009C395A" w:rsidRDefault="005379B2" w:rsidP="005379B2">
      <w:pPr>
        <w:pStyle w:val="LeftFlush"/>
        <w:rPr>
          <w:rFonts w:asciiTheme="minorHAnsi" w:hAnsiTheme="minorHAnsi" w:cstheme="minorHAnsi"/>
          <w:sz w:val="24"/>
          <w:szCs w:val="24"/>
        </w:rPr>
      </w:pPr>
    </w:p>
    <w:p w14:paraId="703AAA2C" w14:textId="77777777" w:rsidR="005379B2" w:rsidRPr="009C395A" w:rsidRDefault="005379B2" w:rsidP="005379B2">
      <w:pPr>
        <w:pStyle w:val="1-1"/>
        <w:rPr>
          <w:rFonts w:asciiTheme="minorHAnsi" w:hAnsiTheme="minorHAnsi" w:cstheme="minorHAnsi"/>
          <w:sz w:val="24"/>
          <w:szCs w:val="24"/>
        </w:rPr>
      </w:pPr>
      <w:r w:rsidRPr="009C395A">
        <w:rPr>
          <w:rFonts w:asciiTheme="minorHAnsi" w:hAnsiTheme="minorHAnsi" w:cstheme="minorHAnsi"/>
          <w:sz w:val="24"/>
          <w:szCs w:val="24"/>
        </w:rPr>
        <w:t>Read each passage and question. Then, follow the directions to answer each question and, if approved for a recorder, indicate your answer to the person who will record it on an answer document. Otherwise, write your answer as directed by your test administrator. If you need to change an answer, be sure to erase it completely, cross it out, or start a new line.</w:t>
      </w:r>
    </w:p>
    <w:p w14:paraId="159F5625" w14:textId="3755E52F" w:rsidR="005379B2" w:rsidRPr="009C395A" w:rsidRDefault="005379B2" w:rsidP="005379B2">
      <w:pPr>
        <w:pStyle w:val="LeftFlush"/>
        <w:rPr>
          <w:rFonts w:asciiTheme="minorHAnsi" w:hAnsiTheme="minorHAnsi" w:cstheme="minorHAnsi"/>
          <w:sz w:val="24"/>
          <w:szCs w:val="24"/>
        </w:rPr>
      </w:pPr>
    </w:p>
    <w:p w14:paraId="1CB87C2C" w14:textId="77777777" w:rsidR="005379B2" w:rsidRPr="009C395A" w:rsidRDefault="005379B2" w:rsidP="005379B2">
      <w:pPr>
        <w:pStyle w:val="1-1"/>
        <w:rPr>
          <w:rFonts w:asciiTheme="minorHAnsi" w:hAnsiTheme="minorHAnsi" w:cstheme="minorHAnsi"/>
          <w:sz w:val="24"/>
          <w:szCs w:val="24"/>
        </w:rPr>
      </w:pPr>
      <w:r w:rsidRPr="009C395A">
        <w:rPr>
          <w:rFonts w:asciiTheme="minorHAnsi" w:hAnsiTheme="minorHAnsi" w:cstheme="minorHAnsi"/>
          <w:sz w:val="24"/>
          <w:szCs w:val="24"/>
        </w:rPr>
        <w:lastRenderedPageBreak/>
        <w:t>One of the questions may ask you to compose a response. Your response must be written as directed by your test administrator.</w:t>
      </w:r>
    </w:p>
    <w:p w14:paraId="5751207E" w14:textId="77777777" w:rsidR="005379B2" w:rsidRPr="009C395A" w:rsidRDefault="005379B2" w:rsidP="005379B2">
      <w:pPr>
        <w:pStyle w:val="1-1"/>
        <w:rPr>
          <w:rFonts w:asciiTheme="minorHAnsi" w:hAnsiTheme="minorHAnsi" w:cstheme="minorHAnsi"/>
          <w:sz w:val="24"/>
          <w:szCs w:val="24"/>
        </w:rPr>
      </w:pPr>
    </w:p>
    <w:p w14:paraId="04CC27D6" w14:textId="77777777" w:rsidR="00337581" w:rsidRPr="009C395A" w:rsidRDefault="00337581" w:rsidP="00337581">
      <w:pPr>
        <w:pStyle w:val="1-1"/>
        <w:rPr>
          <w:rFonts w:asciiTheme="minorHAnsi" w:hAnsiTheme="minorHAnsi" w:cstheme="minorHAnsi"/>
          <w:sz w:val="24"/>
          <w:szCs w:val="24"/>
        </w:rPr>
      </w:pPr>
      <w:r w:rsidRPr="009C395A">
        <w:rPr>
          <w:rFonts w:asciiTheme="minorHAnsi" w:hAnsiTheme="minorHAnsi" w:cstheme="minorHAnsi"/>
          <w:sz w:val="24"/>
          <w:szCs w:val="24"/>
        </w:rPr>
        <w:t>If you do not know the answer to a question, you may go on to the next question. If you finish early, you may review your answers and any questions you did not answer in this Section ONLY. Do not go to any other Section of the test.</w:t>
      </w:r>
    </w:p>
    <w:sectPr w:rsidR="00337581" w:rsidRPr="009C395A" w:rsidSect="002A26B6">
      <w:headerReference w:type="default" r:id="rId11"/>
      <w:footerReference w:type="even" r:id="rId12"/>
      <w:footerReference w:type="default" r:id="rId13"/>
      <w:type w:val="continuous"/>
      <w:pgSz w:w="12240" w:h="15840" w:code="1"/>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5D7D0E" w14:textId="77777777" w:rsidR="00494B03" w:rsidRDefault="00494B03">
      <w:r>
        <w:separator/>
      </w:r>
    </w:p>
  </w:endnote>
  <w:endnote w:type="continuationSeparator" w:id="0">
    <w:p w14:paraId="58FE32FF" w14:textId="77777777" w:rsidR="00494B03" w:rsidRDefault="00494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DejaVu Sans">
    <w:altName w:val="Arial"/>
    <w:panose1 w:val="020B0603030804020204"/>
    <w:charset w:val="00"/>
    <w:family w:val="swiss"/>
    <w:pitch w:val="variable"/>
    <w:sig w:usb0="00000000" w:usb1="D200FDFF" w:usb2="0A24602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7DFEC" w14:textId="77777777" w:rsidR="00D2466C" w:rsidRDefault="00C45D91">
    <w:pPr>
      <w:pStyle w:val="Footer"/>
      <w:framePr w:wrap="around" w:vAnchor="text" w:hAnchor="margin" w:xAlign="center" w:y="1"/>
      <w:rPr>
        <w:rStyle w:val="PageNumber"/>
      </w:rPr>
    </w:pPr>
    <w:r>
      <w:rPr>
        <w:rStyle w:val="PageNumber"/>
      </w:rPr>
      <w:fldChar w:fldCharType="begin"/>
    </w:r>
    <w:r w:rsidR="00D2466C">
      <w:rPr>
        <w:rStyle w:val="PageNumber"/>
      </w:rPr>
      <w:instrText xml:space="preserve">PAGE  </w:instrText>
    </w:r>
    <w:r>
      <w:rPr>
        <w:rStyle w:val="PageNumber"/>
      </w:rPr>
      <w:fldChar w:fldCharType="end"/>
    </w:r>
  </w:p>
  <w:p w14:paraId="01063E40" w14:textId="77777777" w:rsidR="00D2466C" w:rsidRDefault="00D246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E55EF" w14:textId="77777777" w:rsidR="00D2466C" w:rsidRDefault="00C45D91">
    <w:pPr>
      <w:pStyle w:val="Footer"/>
      <w:framePr w:wrap="around" w:vAnchor="text" w:hAnchor="margin" w:xAlign="center" w:y="1"/>
      <w:rPr>
        <w:rStyle w:val="PageNumber"/>
      </w:rPr>
    </w:pPr>
    <w:r>
      <w:rPr>
        <w:rStyle w:val="PageNumber"/>
      </w:rPr>
      <w:fldChar w:fldCharType="begin"/>
    </w:r>
    <w:r w:rsidR="00D2466C">
      <w:rPr>
        <w:rStyle w:val="PageNumber"/>
      </w:rPr>
      <w:instrText xml:space="preserve">PAGE  </w:instrText>
    </w:r>
    <w:r>
      <w:rPr>
        <w:rStyle w:val="PageNumber"/>
      </w:rPr>
      <w:fldChar w:fldCharType="separate"/>
    </w:r>
    <w:r w:rsidR="00B33364">
      <w:rPr>
        <w:rStyle w:val="PageNumber"/>
        <w:noProof/>
      </w:rPr>
      <w:t>2</w:t>
    </w:r>
    <w:r>
      <w:rPr>
        <w:rStyle w:val="PageNumber"/>
      </w:rPr>
      <w:fldChar w:fldCharType="end"/>
    </w:r>
  </w:p>
  <w:p w14:paraId="05D39DE0" w14:textId="77777777" w:rsidR="00D2466C" w:rsidRDefault="00D246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10206" w14:textId="77777777" w:rsidR="00494B03" w:rsidRDefault="00494B03">
      <w:r>
        <w:separator/>
      </w:r>
    </w:p>
  </w:footnote>
  <w:footnote w:type="continuationSeparator" w:id="0">
    <w:p w14:paraId="194FCB87" w14:textId="77777777" w:rsidR="00494B03" w:rsidRDefault="00494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F7726" w14:textId="0F2A83D9" w:rsidR="00FA58D3" w:rsidRPr="009048F7" w:rsidRDefault="009048F7" w:rsidP="36940CD9">
    <w:pPr>
      <w:pStyle w:val="Header"/>
      <w:jc w:val="right"/>
      <w:rPr>
        <w:rFonts w:asciiTheme="minorHAnsi" w:hAnsiTheme="minorHAnsi" w:cstheme="minorHAnsi"/>
        <w:sz w:val="24"/>
        <w:szCs w:val="24"/>
      </w:rPr>
    </w:pPr>
    <w:r w:rsidRPr="009048F7">
      <w:rPr>
        <w:rFonts w:asciiTheme="minorHAnsi" w:hAnsiTheme="minorHAnsi" w:cstheme="minorHAnsi"/>
        <w:sz w:val="24"/>
        <w:szCs w:val="24"/>
      </w:rPr>
      <w:t>MDPT25EL06V1</w:t>
    </w:r>
  </w:p>
  <w:p w14:paraId="5DC1B4FB" w14:textId="69340FFE" w:rsidR="005C7F97" w:rsidRPr="009048F7" w:rsidRDefault="00FA58D3" w:rsidP="00770673">
    <w:pPr>
      <w:pStyle w:val="Header"/>
      <w:jc w:val="right"/>
      <w:rPr>
        <w:rFonts w:asciiTheme="minorHAnsi" w:hAnsiTheme="minorHAnsi" w:cstheme="minorHAnsi"/>
        <w:sz w:val="24"/>
        <w:szCs w:val="24"/>
      </w:rPr>
    </w:pPr>
    <w:r w:rsidRPr="009048F7">
      <w:rPr>
        <w:rFonts w:asciiTheme="minorHAnsi" w:hAnsiTheme="minorHAnsi" w:cstheme="minorHAnsi"/>
        <w:sz w:val="24"/>
        <w:szCs w:val="24"/>
      </w:rPr>
      <w:tab/>
    </w:r>
    <w:r w:rsidR="009048F7" w:rsidRPr="009048F7">
      <w:rPr>
        <w:rFonts w:asciiTheme="minorHAnsi" w:hAnsiTheme="minorHAnsi" w:cstheme="minorHAnsi"/>
        <w:sz w:val="24"/>
        <w:szCs w:val="24"/>
      </w:rPr>
      <w:t>MDPT25EL06V2</w:t>
    </w:r>
  </w:p>
  <w:p w14:paraId="33BE0AE4" w14:textId="77777777" w:rsidR="00D2466C" w:rsidRPr="00356867" w:rsidRDefault="00D2466C" w:rsidP="36940CD9">
    <w:pPr>
      <w:pStyle w:val="Header"/>
      <w:jc w:val="right"/>
      <w:rPr>
        <w:rFonts w:ascii="Calibri" w:hAnsi="Calibr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42E3F"/>
    <w:multiLevelType w:val="hybridMultilevel"/>
    <w:tmpl w:val="D9C0557C"/>
    <w:lvl w:ilvl="0" w:tplc="C1E063C4">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 w15:restartNumberingAfterBreak="0">
    <w:nsid w:val="0D4D7B99"/>
    <w:multiLevelType w:val="hybridMultilevel"/>
    <w:tmpl w:val="C1D20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2B2DDD"/>
    <w:multiLevelType w:val="hybridMultilevel"/>
    <w:tmpl w:val="873EB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556286"/>
    <w:multiLevelType w:val="hybridMultilevel"/>
    <w:tmpl w:val="F7984BBE"/>
    <w:lvl w:ilvl="0" w:tplc="04090001">
      <w:start w:val="1"/>
      <w:numFmt w:val="bullet"/>
      <w:lvlText w:val=""/>
      <w:lvlJc w:val="left"/>
      <w:pPr>
        <w:ind w:left="380" w:hanging="360"/>
      </w:pPr>
      <w:rPr>
        <w:rFonts w:ascii="Symbol" w:hAnsi="Symbol"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4" w15:restartNumberingAfterBreak="0">
    <w:nsid w:val="41FA4668"/>
    <w:multiLevelType w:val="hybridMultilevel"/>
    <w:tmpl w:val="A1944042"/>
    <w:lvl w:ilvl="0" w:tplc="B6FA0EE8">
      <w:start w:val="1"/>
      <w:numFmt w:val="bullet"/>
      <w:lvlText w:val=""/>
      <w:lvlJc w:val="left"/>
      <w:pPr>
        <w:tabs>
          <w:tab w:val="num" w:pos="1440"/>
        </w:tabs>
        <w:ind w:left="1440" w:hanging="360"/>
      </w:pPr>
      <w:rPr>
        <w:rFonts w:ascii="Symbol" w:hAnsi="Symbol" w:hint="default"/>
      </w:rPr>
    </w:lvl>
    <w:lvl w:ilvl="1" w:tplc="21D67D26" w:tentative="1">
      <w:start w:val="1"/>
      <w:numFmt w:val="bullet"/>
      <w:lvlText w:val="o"/>
      <w:lvlJc w:val="left"/>
      <w:pPr>
        <w:tabs>
          <w:tab w:val="num" w:pos="2160"/>
        </w:tabs>
        <w:ind w:left="2160" w:hanging="360"/>
      </w:pPr>
      <w:rPr>
        <w:rFonts w:ascii="Courier New" w:hAnsi="Courier New" w:hint="default"/>
      </w:rPr>
    </w:lvl>
    <w:lvl w:ilvl="2" w:tplc="88581A36" w:tentative="1">
      <w:start w:val="1"/>
      <w:numFmt w:val="bullet"/>
      <w:lvlText w:val=""/>
      <w:lvlJc w:val="left"/>
      <w:pPr>
        <w:tabs>
          <w:tab w:val="num" w:pos="2880"/>
        </w:tabs>
        <w:ind w:left="2880" w:hanging="360"/>
      </w:pPr>
      <w:rPr>
        <w:rFonts w:ascii="Wingdings" w:hAnsi="Wingdings" w:hint="default"/>
      </w:rPr>
    </w:lvl>
    <w:lvl w:ilvl="3" w:tplc="D1EA9628" w:tentative="1">
      <w:start w:val="1"/>
      <w:numFmt w:val="bullet"/>
      <w:lvlText w:val=""/>
      <w:lvlJc w:val="left"/>
      <w:pPr>
        <w:tabs>
          <w:tab w:val="num" w:pos="3600"/>
        </w:tabs>
        <w:ind w:left="3600" w:hanging="360"/>
      </w:pPr>
      <w:rPr>
        <w:rFonts w:ascii="Symbol" w:hAnsi="Symbol" w:hint="default"/>
      </w:rPr>
    </w:lvl>
    <w:lvl w:ilvl="4" w:tplc="1772CB3E" w:tentative="1">
      <w:start w:val="1"/>
      <w:numFmt w:val="bullet"/>
      <w:lvlText w:val="o"/>
      <w:lvlJc w:val="left"/>
      <w:pPr>
        <w:tabs>
          <w:tab w:val="num" w:pos="4320"/>
        </w:tabs>
        <w:ind w:left="4320" w:hanging="360"/>
      </w:pPr>
      <w:rPr>
        <w:rFonts w:ascii="Courier New" w:hAnsi="Courier New" w:hint="default"/>
      </w:rPr>
    </w:lvl>
    <w:lvl w:ilvl="5" w:tplc="8FA40BFE" w:tentative="1">
      <w:start w:val="1"/>
      <w:numFmt w:val="bullet"/>
      <w:lvlText w:val=""/>
      <w:lvlJc w:val="left"/>
      <w:pPr>
        <w:tabs>
          <w:tab w:val="num" w:pos="5040"/>
        </w:tabs>
        <w:ind w:left="5040" w:hanging="360"/>
      </w:pPr>
      <w:rPr>
        <w:rFonts w:ascii="Wingdings" w:hAnsi="Wingdings" w:hint="default"/>
      </w:rPr>
    </w:lvl>
    <w:lvl w:ilvl="6" w:tplc="66B8F82E" w:tentative="1">
      <w:start w:val="1"/>
      <w:numFmt w:val="bullet"/>
      <w:lvlText w:val=""/>
      <w:lvlJc w:val="left"/>
      <w:pPr>
        <w:tabs>
          <w:tab w:val="num" w:pos="5760"/>
        </w:tabs>
        <w:ind w:left="5760" w:hanging="360"/>
      </w:pPr>
      <w:rPr>
        <w:rFonts w:ascii="Symbol" w:hAnsi="Symbol" w:hint="default"/>
      </w:rPr>
    </w:lvl>
    <w:lvl w:ilvl="7" w:tplc="97DA3592" w:tentative="1">
      <w:start w:val="1"/>
      <w:numFmt w:val="bullet"/>
      <w:lvlText w:val="o"/>
      <w:lvlJc w:val="left"/>
      <w:pPr>
        <w:tabs>
          <w:tab w:val="num" w:pos="6480"/>
        </w:tabs>
        <w:ind w:left="6480" w:hanging="360"/>
      </w:pPr>
      <w:rPr>
        <w:rFonts w:ascii="Courier New" w:hAnsi="Courier New" w:hint="default"/>
      </w:rPr>
    </w:lvl>
    <w:lvl w:ilvl="8" w:tplc="720A51FA"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42451C9B"/>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DF20E5"/>
    <w:multiLevelType w:val="hybridMultilevel"/>
    <w:tmpl w:val="2F949156"/>
    <w:lvl w:ilvl="0" w:tplc="0409000F">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7" w15:restartNumberingAfterBreak="0">
    <w:nsid w:val="4FC6229C"/>
    <w:multiLevelType w:val="hybridMultilevel"/>
    <w:tmpl w:val="EF8214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1642E32"/>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0451C0"/>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8F2355"/>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330625"/>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2F3035"/>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AA6BA7"/>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76C3834"/>
    <w:multiLevelType w:val="hybridMultilevel"/>
    <w:tmpl w:val="D72AF93C"/>
    <w:lvl w:ilvl="0" w:tplc="0409000F">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num w:numId="1" w16cid:durableId="328757024">
    <w:abstractNumId w:val="4"/>
  </w:num>
  <w:num w:numId="2" w16cid:durableId="711464019">
    <w:abstractNumId w:val="7"/>
  </w:num>
  <w:num w:numId="3" w16cid:durableId="1603755282">
    <w:abstractNumId w:val="2"/>
  </w:num>
  <w:num w:numId="4" w16cid:durableId="1029599216">
    <w:abstractNumId w:val="1"/>
  </w:num>
  <w:num w:numId="5" w16cid:durableId="1559441043">
    <w:abstractNumId w:val="0"/>
  </w:num>
  <w:num w:numId="6" w16cid:durableId="1549418223">
    <w:abstractNumId w:val="10"/>
  </w:num>
  <w:num w:numId="7" w16cid:durableId="1087267794">
    <w:abstractNumId w:val="5"/>
  </w:num>
  <w:num w:numId="8" w16cid:durableId="1846167838">
    <w:abstractNumId w:val="12"/>
  </w:num>
  <w:num w:numId="9" w16cid:durableId="979578991">
    <w:abstractNumId w:val="9"/>
  </w:num>
  <w:num w:numId="10" w16cid:durableId="1051926541">
    <w:abstractNumId w:val="11"/>
  </w:num>
  <w:num w:numId="11" w16cid:durableId="306132073">
    <w:abstractNumId w:val="8"/>
  </w:num>
  <w:num w:numId="12" w16cid:durableId="159348438">
    <w:abstractNumId w:val="13"/>
  </w:num>
  <w:num w:numId="13" w16cid:durableId="371811667">
    <w:abstractNumId w:val="3"/>
  </w:num>
  <w:num w:numId="14" w16cid:durableId="695468218">
    <w:abstractNumId w:val="14"/>
  </w:num>
  <w:num w:numId="15" w16cid:durableId="3316847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c3MzAztjAwMzI1tbRU0lEKTi0uzszPAykwqgUAQgkoYCwAAAA="/>
  </w:docVars>
  <w:rsids>
    <w:rsidRoot w:val="00924727"/>
    <w:rsid w:val="00012CEE"/>
    <w:rsid w:val="00014EBC"/>
    <w:rsid w:val="00025A3D"/>
    <w:rsid w:val="0002622E"/>
    <w:rsid w:val="000269C1"/>
    <w:rsid w:val="000333F1"/>
    <w:rsid w:val="00042E85"/>
    <w:rsid w:val="00043CB5"/>
    <w:rsid w:val="00043E17"/>
    <w:rsid w:val="00043EAB"/>
    <w:rsid w:val="0004634E"/>
    <w:rsid w:val="000464BC"/>
    <w:rsid w:val="0004700E"/>
    <w:rsid w:val="00074699"/>
    <w:rsid w:val="00090CF0"/>
    <w:rsid w:val="000A5783"/>
    <w:rsid w:val="000C013B"/>
    <w:rsid w:val="000C5769"/>
    <w:rsid w:val="000E2B9D"/>
    <w:rsid w:val="000F1F66"/>
    <w:rsid w:val="000F2208"/>
    <w:rsid w:val="000F3DDD"/>
    <w:rsid w:val="00100232"/>
    <w:rsid w:val="001101B3"/>
    <w:rsid w:val="00114D58"/>
    <w:rsid w:val="00115929"/>
    <w:rsid w:val="00127A7B"/>
    <w:rsid w:val="001450AA"/>
    <w:rsid w:val="001661EC"/>
    <w:rsid w:val="00176284"/>
    <w:rsid w:val="00177811"/>
    <w:rsid w:val="001957F3"/>
    <w:rsid w:val="00195C7C"/>
    <w:rsid w:val="001A103B"/>
    <w:rsid w:val="001A77D1"/>
    <w:rsid w:val="001B1B82"/>
    <w:rsid w:val="001B2266"/>
    <w:rsid w:val="00200184"/>
    <w:rsid w:val="00200705"/>
    <w:rsid w:val="0020530A"/>
    <w:rsid w:val="00207667"/>
    <w:rsid w:val="00210FC6"/>
    <w:rsid w:val="002172C7"/>
    <w:rsid w:val="002201CE"/>
    <w:rsid w:val="00222426"/>
    <w:rsid w:val="00254F86"/>
    <w:rsid w:val="002613D9"/>
    <w:rsid w:val="00267A5A"/>
    <w:rsid w:val="00280500"/>
    <w:rsid w:val="002867F7"/>
    <w:rsid w:val="00294095"/>
    <w:rsid w:val="002945D6"/>
    <w:rsid w:val="002968C6"/>
    <w:rsid w:val="002A26B6"/>
    <w:rsid w:val="002A5C15"/>
    <w:rsid w:val="002B765E"/>
    <w:rsid w:val="002C2D64"/>
    <w:rsid w:val="002D1BBD"/>
    <w:rsid w:val="002D5D8C"/>
    <w:rsid w:val="002E4DFD"/>
    <w:rsid w:val="002E676B"/>
    <w:rsid w:val="002F5D95"/>
    <w:rsid w:val="00306683"/>
    <w:rsid w:val="00326D0D"/>
    <w:rsid w:val="003277F8"/>
    <w:rsid w:val="00331A25"/>
    <w:rsid w:val="00333EDB"/>
    <w:rsid w:val="00337581"/>
    <w:rsid w:val="00346951"/>
    <w:rsid w:val="00350B3E"/>
    <w:rsid w:val="00356867"/>
    <w:rsid w:val="003608D2"/>
    <w:rsid w:val="00363FAF"/>
    <w:rsid w:val="00364F9F"/>
    <w:rsid w:val="00376E05"/>
    <w:rsid w:val="0038344A"/>
    <w:rsid w:val="00395244"/>
    <w:rsid w:val="003B0A71"/>
    <w:rsid w:val="003D0984"/>
    <w:rsid w:val="003D411F"/>
    <w:rsid w:val="003D6CFD"/>
    <w:rsid w:val="003E24A2"/>
    <w:rsid w:val="003E30A4"/>
    <w:rsid w:val="003F466A"/>
    <w:rsid w:val="00400D6C"/>
    <w:rsid w:val="0042669F"/>
    <w:rsid w:val="00435D49"/>
    <w:rsid w:val="00440302"/>
    <w:rsid w:val="00444C8F"/>
    <w:rsid w:val="00445D4E"/>
    <w:rsid w:val="00460E2C"/>
    <w:rsid w:val="00463D26"/>
    <w:rsid w:val="00484B8F"/>
    <w:rsid w:val="0048664D"/>
    <w:rsid w:val="004907BD"/>
    <w:rsid w:val="00494B03"/>
    <w:rsid w:val="00495B8A"/>
    <w:rsid w:val="004962A7"/>
    <w:rsid w:val="004A1EF5"/>
    <w:rsid w:val="004C609B"/>
    <w:rsid w:val="004C7587"/>
    <w:rsid w:val="004D10EF"/>
    <w:rsid w:val="004D2337"/>
    <w:rsid w:val="004D777D"/>
    <w:rsid w:val="00501FB4"/>
    <w:rsid w:val="00502A86"/>
    <w:rsid w:val="005379B2"/>
    <w:rsid w:val="0054056C"/>
    <w:rsid w:val="00544845"/>
    <w:rsid w:val="005463CD"/>
    <w:rsid w:val="00547AD2"/>
    <w:rsid w:val="00551AB3"/>
    <w:rsid w:val="00555646"/>
    <w:rsid w:val="005601D6"/>
    <w:rsid w:val="00597F43"/>
    <w:rsid w:val="005A1B77"/>
    <w:rsid w:val="005C2F4A"/>
    <w:rsid w:val="005C7968"/>
    <w:rsid w:val="005C7F97"/>
    <w:rsid w:val="005D0824"/>
    <w:rsid w:val="005D2C74"/>
    <w:rsid w:val="005F072E"/>
    <w:rsid w:val="005F2484"/>
    <w:rsid w:val="00611C18"/>
    <w:rsid w:val="00613629"/>
    <w:rsid w:val="00613DD6"/>
    <w:rsid w:val="006159B8"/>
    <w:rsid w:val="00620319"/>
    <w:rsid w:val="00630834"/>
    <w:rsid w:val="0063099C"/>
    <w:rsid w:val="00631A80"/>
    <w:rsid w:val="00632555"/>
    <w:rsid w:val="006447B5"/>
    <w:rsid w:val="00653BB8"/>
    <w:rsid w:val="006649B7"/>
    <w:rsid w:val="00666BA0"/>
    <w:rsid w:val="00667F1F"/>
    <w:rsid w:val="00691FB3"/>
    <w:rsid w:val="006A0B64"/>
    <w:rsid w:val="006A2C42"/>
    <w:rsid w:val="006A4B3D"/>
    <w:rsid w:val="006C355E"/>
    <w:rsid w:val="006D50A0"/>
    <w:rsid w:val="006E2D53"/>
    <w:rsid w:val="006E6246"/>
    <w:rsid w:val="006E7CB5"/>
    <w:rsid w:val="006F339D"/>
    <w:rsid w:val="00707F79"/>
    <w:rsid w:val="00711F53"/>
    <w:rsid w:val="00712107"/>
    <w:rsid w:val="00716F60"/>
    <w:rsid w:val="007216D9"/>
    <w:rsid w:val="00727CAB"/>
    <w:rsid w:val="00740646"/>
    <w:rsid w:val="00747F18"/>
    <w:rsid w:val="00753D77"/>
    <w:rsid w:val="00755396"/>
    <w:rsid w:val="00764B22"/>
    <w:rsid w:val="007671EE"/>
    <w:rsid w:val="00770673"/>
    <w:rsid w:val="00770CE8"/>
    <w:rsid w:val="00771212"/>
    <w:rsid w:val="007723A6"/>
    <w:rsid w:val="00777332"/>
    <w:rsid w:val="0079199D"/>
    <w:rsid w:val="007A03C1"/>
    <w:rsid w:val="007C3162"/>
    <w:rsid w:val="007C3BC0"/>
    <w:rsid w:val="007E084E"/>
    <w:rsid w:val="007E1CE0"/>
    <w:rsid w:val="007E35FB"/>
    <w:rsid w:val="007E7816"/>
    <w:rsid w:val="007F44F0"/>
    <w:rsid w:val="0080595C"/>
    <w:rsid w:val="00812240"/>
    <w:rsid w:val="00816846"/>
    <w:rsid w:val="008243DC"/>
    <w:rsid w:val="00831E6D"/>
    <w:rsid w:val="00837B91"/>
    <w:rsid w:val="00843806"/>
    <w:rsid w:val="0085384E"/>
    <w:rsid w:val="00857196"/>
    <w:rsid w:val="00860A6E"/>
    <w:rsid w:val="00872029"/>
    <w:rsid w:val="00876DAF"/>
    <w:rsid w:val="0088474E"/>
    <w:rsid w:val="008851A5"/>
    <w:rsid w:val="00886714"/>
    <w:rsid w:val="008907F0"/>
    <w:rsid w:val="008911B6"/>
    <w:rsid w:val="008B134A"/>
    <w:rsid w:val="008C007A"/>
    <w:rsid w:val="008D596D"/>
    <w:rsid w:val="008E0B5A"/>
    <w:rsid w:val="008E1E46"/>
    <w:rsid w:val="009005B8"/>
    <w:rsid w:val="0090142C"/>
    <w:rsid w:val="009048F7"/>
    <w:rsid w:val="00910386"/>
    <w:rsid w:val="00923EB5"/>
    <w:rsid w:val="00924727"/>
    <w:rsid w:val="009367FF"/>
    <w:rsid w:val="009400E9"/>
    <w:rsid w:val="00953C79"/>
    <w:rsid w:val="00957DCC"/>
    <w:rsid w:val="0096556F"/>
    <w:rsid w:val="009742FF"/>
    <w:rsid w:val="00975FF0"/>
    <w:rsid w:val="00981F17"/>
    <w:rsid w:val="0099090E"/>
    <w:rsid w:val="009C2ADF"/>
    <w:rsid w:val="009C395A"/>
    <w:rsid w:val="009C541A"/>
    <w:rsid w:val="009F24A8"/>
    <w:rsid w:val="009F3637"/>
    <w:rsid w:val="00A03860"/>
    <w:rsid w:val="00A05633"/>
    <w:rsid w:val="00A07F8C"/>
    <w:rsid w:val="00A138D9"/>
    <w:rsid w:val="00A30BC6"/>
    <w:rsid w:val="00A32352"/>
    <w:rsid w:val="00A36834"/>
    <w:rsid w:val="00A40E2F"/>
    <w:rsid w:val="00A65537"/>
    <w:rsid w:val="00A67EA0"/>
    <w:rsid w:val="00A714AC"/>
    <w:rsid w:val="00A837F8"/>
    <w:rsid w:val="00A84B93"/>
    <w:rsid w:val="00A85528"/>
    <w:rsid w:val="00AC3AC4"/>
    <w:rsid w:val="00AD5270"/>
    <w:rsid w:val="00AE0569"/>
    <w:rsid w:val="00AE067C"/>
    <w:rsid w:val="00AE06D7"/>
    <w:rsid w:val="00AE35C1"/>
    <w:rsid w:val="00B00C38"/>
    <w:rsid w:val="00B1279B"/>
    <w:rsid w:val="00B225BC"/>
    <w:rsid w:val="00B26B74"/>
    <w:rsid w:val="00B277E7"/>
    <w:rsid w:val="00B27F7F"/>
    <w:rsid w:val="00B33364"/>
    <w:rsid w:val="00B344EB"/>
    <w:rsid w:val="00B369B5"/>
    <w:rsid w:val="00B3700E"/>
    <w:rsid w:val="00B52835"/>
    <w:rsid w:val="00B615B7"/>
    <w:rsid w:val="00B80B16"/>
    <w:rsid w:val="00B82908"/>
    <w:rsid w:val="00BA2BE5"/>
    <w:rsid w:val="00BC492D"/>
    <w:rsid w:val="00BC7C7F"/>
    <w:rsid w:val="00BD0F1B"/>
    <w:rsid w:val="00BE3F9C"/>
    <w:rsid w:val="00BE4C62"/>
    <w:rsid w:val="00BF1B82"/>
    <w:rsid w:val="00BF544E"/>
    <w:rsid w:val="00BF56DA"/>
    <w:rsid w:val="00C04432"/>
    <w:rsid w:val="00C07283"/>
    <w:rsid w:val="00C10226"/>
    <w:rsid w:val="00C11944"/>
    <w:rsid w:val="00C17BCA"/>
    <w:rsid w:val="00C2248F"/>
    <w:rsid w:val="00C224E5"/>
    <w:rsid w:val="00C305DF"/>
    <w:rsid w:val="00C3505D"/>
    <w:rsid w:val="00C45D91"/>
    <w:rsid w:val="00C47E69"/>
    <w:rsid w:val="00C53606"/>
    <w:rsid w:val="00C739CD"/>
    <w:rsid w:val="00C774BF"/>
    <w:rsid w:val="00C82AE6"/>
    <w:rsid w:val="00C91BB8"/>
    <w:rsid w:val="00C9401E"/>
    <w:rsid w:val="00CA0264"/>
    <w:rsid w:val="00CA67CE"/>
    <w:rsid w:val="00CB6EFC"/>
    <w:rsid w:val="00CC7115"/>
    <w:rsid w:val="00CC7C11"/>
    <w:rsid w:val="00CE16BE"/>
    <w:rsid w:val="00D01058"/>
    <w:rsid w:val="00D12D82"/>
    <w:rsid w:val="00D16225"/>
    <w:rsid w:val="00D20FBA"/>
    <w:rsid w:val="00D2344D"/>
    <w:rsid w:val="00D23E1F"/>
    <w:rsid w:val="00D2466C"/>
    <w:rsid w:val="00D26896"/>
    <w:rsid w:val="00D35A51"/>
    <w:rsid w:val="00D4100D"/>
    <w:rsid w:val="00D51B35"/>
    <w:rsid w:val="00D92CAD"/>
    <w:rsid w:val="00D93359"/>
    <w:rsid w:val="00D96A4A"/>
    <w:rsid w:val="00DC0ECD"/>
    <w:rsid w:val="00DC3D07"/>
    <w:rsid w:val="00DD2780"/>
    <w:rsid w:val="00DD5948"/>
    <w:rsid w:val="00DD674B"/>
    <w:rsid w:val="00DE1D3B"/>
    <w:rsid w:val="00DE233B"/>
    <w:rsid w:val="00DE58BA"/>
    <w:rsid w:val="00DE7D65"/>
    <w:rsid w:val="00E0057B"/>
    <w:rsid w:val="00E05194"/>
    <w:rsid w:val="00E05DB4"/>
    <w:rsid w:val="00E22D52"/>
    <w:rsid w:val="00E522E9"/>
    <w:rsid w:val="00E52B90"/>
    <w:rsid w:val="00E5373D"/>
    <w:rsid w:val="00E6303F"/>
    <w:rsid w:val="00E662D0"/>
    <w:rsid w:val="00E702BA"/>
    <w:rsid w:val="00E802C6"/>
    <w:rsid w:val="00E829D9"/>
    <w:rsid w:val="00E86FC0"/>
    <w:rsid w:val="00E96952"/>
    <w:rsid w:val="00EA00BF"/>
    <w:rsid w:val="00EA673D"/>
    <w:rsid w:val="00EB1C40"/>
    <w:rsid w:val="00EB3286"/>
    <w:rsid w:val="00EB6D86"/>
    <w:rsid w:val="00EB7DF1"/>
    <w:rsid w:val="00EC5327"/>
    <w:rsid w:val="00EC569B"/>
    <w:rsid w:val="00EC72A1"/>
    <w:rsid w:val="00ED5047"/>
    <w:rsid w:val="00EE1B8E"/>
    <w:rsid w:val="00EE36D4"/>
    <w:rsid w:val="00EF576B"/>
    <w:rsid w:val="00EF7F96"/>
    <w:rsid w:val="00F050BD"/>
    <w:rsid w:val="00F12D13"/>
    <w:rsid w:val="00F164D1"/>
    <w:rsid w:val="00F21C36"/>
    <w:rsid w:val="00F23299"/>
    <w:rsid w:val="00F41C73"/>
    <w:rsid w:val="00F63F14"/>
    <w:rsid w:val="00F71A56"/>
    <w:rsid w:val="00F73441"/>
    <w:rsid w:val="00F76F40"/>
    <w:rsid w:val="00F808EB"/>
    <w:rsid w:val="00F85235"/>
    <w:rsid w:val="00F912A1"/>
    <w:rsid w:val="00FA20D3"/>
    <w:rsid w:val="00FA58D3"/>
    <w:rsid w:val="00FA65F4"/>
    <w:rsid w:val="00FA71BF"/>
    <w:rsid w:val="00FE0A63"/>
    <w:rsid w:val="00FE18AF"/>
    <w:rsid w:val="00FE7CB2"/>
    <w:rsid w:val="00FF0DF7"/>
    <w:rsid w:val="00FF1111"/>
    <w:rsid w:val="078FB104"/>
    <w:rsid w:val="0D038328"/>
    <w:rsid w:val="0E18BB76"/>
    <w:rsid w:val="285FB279"/>
    <w:rsid w:val="368E4EC7"/>
    <w:rsid w:val="36940CD9"/>
    <w:rsid w:val="3BFDBF12"/>
    <w:rsid w:val="4305F00B"/>
    <w:rsid w:val="46570A43"/>
    <w:rsid w:val="4897C5FD"/>
    <w:rsid w:val="4FE25635"/>
    <w:rsid w:val="52740667"/>
    <w:rsid w:val="553A6E8C"/>
    <w:rsid w:val="5856A5B7"/>
    <w:rsid w:val="6AADC813"/>
    <w:rsid w:val="7A98082B"/>
    <w:rsid w:val="7B71D4C6"/>
    <w:rsid w:val="7F6B7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95F6FA"/>
  <w15:docId w15:val="{5EBF6A92-0354-44A8-803B-6E78765AC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A4A"/>
  </w:style>
  <w:style w:type="paragraph" w:styleId="Heading1">
    <w:name w:val="heading 1"/>
    <w:basedOn w:val="Normal"/>
    <w:next w:val="Normal"/>
    <w:qFormat/>
    <w:rsid w:val="002A26B6"/>
    <w:pPr>
      <w:keepNext/>
      <w:jc w:val="center"/>
      <w:outlineLvl w:val="0"/>
    </w:pPr>
    <w:rPr>
      <w:b/>
      <w:sz w:val="36"/>
    </w:rPr>
  </w:style>
  <w:style w:type="paragraph" w:styleId="Heading2">
    <w:name w:val="heading 2"/>
    <w:basedOn w:val="Normal"/>
    <w:next w:val="Normal"/>
    <w:qFormat/>
    <w:rsid w:val="002A26B6"/>
    <w:pPr>
      <w:keepNext/>
      <w:tabs>
        <w:tab w:val="left" w:pos="900"/>
        <w:tab w:val="left" w:pos="5780"/>
        <w:tab w:val="left" w:pos="6580"/>
      </w:tabs>
      <w:ind w:left="740" w:hanging="360"/>
      <w:jc w:val="center"/>
      <w:outlineLvl w:val="1"/>
    </w:pPr>
    <w:rPr>
      <w:sz w:val="28"/>
    </w:rPr>
  </w:style>
  <w:style w:type="paragraph" w:styleId="Heading3">
    <w:name w:val="heading 3"/>
    <w:basedOn w:val="Normal"/>
    <w:next w:val="Normal"/>
    <w:qFormat/>
    <w:rsid w:val="002A26B6"/>
    <w:pPr>
      <w:keepNext/>
      <w:tabs>
        <w:tab w:val="left" w:pos="720"/>
        <w:tab w:val="left" w:pos="6520"/>
      </w:tabs>
      <w:ind w:left="900" w:hanging="900"/>
      <w:outlineLvl w:val="2"/>
    </w:pPr>
    <w:rPr>
      <w:bCs/>
      <w:sz w:val="24"/>
    </w:rPr>
  </w:style>
  <w:style w:type="paragraph" w:styleId="Heading4">
    <w:name w:val="heading 4"/>
    <w:basedOn w:val="Normal"/>
    <w:next w:val="Normal"/>
    <w:qFormat/>
    <w:rsid w:val="002A26B6"/>
    <w:pPr>
      <w:keepNext/>
      <w:tabs>
        <w:tab w:val="left" w:pos="6520"/>
      </w:tabs>
      <w:outlineLvl w:val="3"/>
    </w:pPr>
    <w:rPr>
      <w:b/>
      <w:sz w:val="24"/>
    </w:rPr>
  </w:style>
  <w:style w:type="paragraph" w:styleId="Heading5">
    <w:name w:val="heading 5"/>
    <w:basedOn w:val="Normal"/>
    <w:next w:val="Normal"/>
    <w:qFormat/>
    <w:rsid w:val="002A26B6"/>
    <w:pPr>
      <w:keepNext/>
      <w:tabs>
        <w:tab w:val="left" w:pos="6520"/>
      </w:tabs>
      <w:outlineLvl w:val="4"/>
    </w:pPr>
    <w:rPr>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A26B6"/>
    <w:pPr>
      <w:jc w:val="center"/>
    </w:pPr>
    <w:rPr>
      <w:b/>
      <w:sz w:val="28"/>
    </w:rPr>
  </w:style>
  <w:style w:type="paragraph" w:styleId="BodyTextIndent">
    <w:name w:val="Body Text Indent"/>
    <w:basedOn w:val="Normal"/>
    <w:semiHidden/>
    <w:rsid w:val="002A26B6"/>
    <w:pPr>
      <w:tabs>
        <w:tab w:val="left" w:pos="720"/>
        <w:tab w:val="left" w:pos="900"/>
        <w:tab w:val="left" w:pos="6520"/>
      </w:tabs>
      <w:ind w:left="900" w:hanging="720"/>
    </w:pPr>
    <w:rPr>
      <w:bCs/>
      <w:sz w:val="24"/>
    </w:rPr>
  </w:style>
  <w:style w:type="paragraph" w:styleId="BodyText">
    <w:name w:val="Body Text"/>
    <w:basedOn w:val="Normal"/>
    <w:semiHidden/>
    <w:rsid w:val="002A26B6"/>
    <w:pPr>
      <w:tabs>
        <w:tab w:val="left" w:pos="6520"/>
      </w:tabs>
    </w:pPr>
    <w:rPr>
      <w:sz w:val="24"/>
    </w:rPr>
  </w:style>
  <w:style w:type="paragraph" w:styleId="Footer">
    <w:name w:val="footer"/>
    <w:basedOn w:val="Normal"/>
    <w:semiHidden/>
    <w:rsid w:val="002A26B6"/>
    <w:pPr>
      <w:tabs>
        <w:tab w:val="center" w:pos="4320"/>
        <w:tab w:val="right" w:pos="8640"/>
      </w:tabs>
    </w:pPr>
  </w:style>
  <w:style w:type="character" w:styleId="PageNumber">
    <w:name w:val="page number"/>
    <w:basedOn w:val="DefaultParagraphFont"/>
    <w:semiHidden/>
    <w:rsid w:val="002A26B6"/>
  </w:style>
  <w:style w:type="paragraph" w:styleId="BodyTextIndent2">
    <w:name w:val="Body Text Indent 2"/>
    <w:basedOn w:val="Normal"/>
    <w:semiHidden/>
    <w:rsid w:val="002A26B6"/>
    <w:pPr>
      <w:tabs>
        <w:tab w:val="left" w:pos="720"/>
        <w:tab w:val="left" w:pos="1620"/>
        <w:tab w:val="left" w:pos="2880"/>
        <w:tab w:val="left" w:pos="6520"/>
      </w:tabs>
      <w:ind w:left="2880" w:hanging="2880"/>
    </w:pPr>
    <w:rPr>
      <w:sz w:val="24"/>
    </w:rPr>
  </w:style>
  <w:style w:type="paragraph" w:styleId="BodyTextIndent3">
    <w:name w:val="Body Text Indent 3"/>
    <w:basedOn w:val="Normal"/>
    <w:semiHidden/>
    <w:rsid w:val="002A26B6"/>
    <w:pPr>
      <w:tabs>
        <w:tab w:val="left" w:pos="720"/>
        <w:tab w:val="left" w:pos="2880"/>
        <w:tab w:val="left" w:pos="6520"/>
      </w:tabs>
      <w:ind w:left="3240" w:hanging="3240"/>
    </w:pPr>
    <w:rPr>
      <w:sz w:val="24"/>
    </w:rPr>
  </w:style>
  <w:style w:type="paragraph" w:styleId="PlainText">
    <w:name w:val="Plain Text"/>
    <w:basedOn w:val="Normal"/>
    <w:link w:val="PlainTextChar"/>
    <w:semiHidden/>
    <w:rsid w:val="002A26B6"/>
    <w:rPr>
      <w:rFonts w:ascii="Courier New" w:hAnsi="Courier New" w:cs="Courier New"/>
    </w:rPr>
  </w:style>
  <w:style w:type="paragraph" w:styleId="NormalWeb">
    <w:name w:val="Normal (Web)"/>
    <w:basedOn w:val="Normal"/>
    <w:semiHidden/>
    <w:rsid w:val="002A26B6"/>
    <w:pPr>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F23299"/>
    <w:rPr>
      <w:rFonts w:ascii="Tahoma" w:hAnsi="Tahoma" w:cs="Tahoma"/>
      <w:sz w:val="16"/>
      <w:szCs w:val="16"/>
    </w:rPr>
  </w:style>
  <w:style w:type="character" w:customStyle="1" w:styleId="BalloonTextChar">
    <w:name w:val="Balloon Text Char"/>
    <w:basedOn w:val="DefaultParagraphFont"/>
    <w:link w:val="BalloonText"/>
    <w:uiPriority w:val="99"/>
    <w:semiHidden/>
    <w:rsid w:val="00F23299"/>
    <w:rPr>
      <w:rFonts w:ascii="Tahoma" w:hAnsi="Tahoma" w:cs="Tahoma"/>
      <w:sz w:val="16"/>
      <w:szCs w:val="16"/>
    </w:rPr>
  </w:style>
  <w:style w:type="character" w:customStyle="1" w:styleId="PlainTextChar">
    <w:name w:val="Plain Text Char"/>
    <w:basedOn w:val="DefaultParagraphFont"/>
    <w:link w:val="PlainText"/>
    <w:semiHidden/>
    <w:rsid w:val="00AC3AC4"/>
    <w:rPr>
      <w:rFonts w:ascii="Courier New" w:hAnsi="Courier New" w:cs="Courier New"/>
    </w:rPr>
  </w:style>
  <w:style w:type="paragraph" w:styleId="Header">
    <w:name w:val="header"/>
    <w:basedOn w:val="Normal"/>
    <w:link w:val="HeaderChar"/>
    <w:uiPriority w:val="99"/>
    <w:unhideWhenUsed/>
    <w:rsid w:val="00356867"/>
    <w:pPr>
      <w:tabs>
        <w:tab w:val="center" w:pos="4680"/>
        <w:tab w:val="right" w:pos="9360"/>
      </w:tabs>
    </w:pPr>
  </w:style>
  <w:style w:type="character" w:customStyle="1" w:styleId="HeaderChar">
    <w:name w:val="Header Char"/>
    <w:basedOn w:val="DefaultParagraphFont"/>
    <w:link w:val="Header"/>
    <w:uiPriority w:val="99"/>
    <w:rsid w:val="00356867"/>
  </w:style>
  <w:style w:type="paragraph" w:styleId="ListParagraph">
    <w:name w:val="List Paragraph"/>
    <w:basedOn w:val="Normal"/>
    <w:uiPriority w:val="34"/>
    <w:qFormat/>
    <w:rsid w:val="006A0B64"/>
    <w:pPr>
      <w:ind w:left="720"/>
      <w:contextualSpacing/>
    </w:pPr>
    <w:rPr>
      <w:sz w:val="24"/>
      <w:szCs w:val="24"/>
    </w:rPr>
  </w:style>
  <w:style w:type="character" w:customStyle="1" w:styleId="fontstyle01">
    <w:name w:val="fontstyle01"/>
    <w:basedOn w:val="DefaultParagraphFont"/>
    <w:rsid w:val="00A30BC6"/>
    <w:rPr>
      <w:rFonts w:ascii="TimesNewRomanPSMT" w:hAnsi="TimesNewRomanPSMT" w:hint="default"/>
      <w:b w:val="0"/>
      <w:bCs w:val="0"/>
      <w:i w:val="0"/>
      <w:iCs w:val="0"/>
      <w:color w:val="000000"/>
      <w:sz w:val="24"/>
      <w:szCs w:val="24"/>
    </w:rPr>
  </w:style>
  <w:style w:type="character" w:customStyle="1" w:styleId="normaltextrun">
    <w:name w:val="normaltextrun"/>
    <w:basedOn w:val="DefaultParagraphFont"/>
    <w:rsid w:val="007E35FB"/>
  </w:style>
  <w:style w:type="character" w:customStyle="1" w:styleId="eop">
    <w:name w:val="eop"/>
    <w:basedOn w:val="DefaultParagraphFont"/>
    <w:rsid w:val="007E35FB"/>
  </w:style>
  <w:style w:type="character" w:styleId="CommentReference">
    <w:name w:val="annotation reference"/>
    <w:basedOn w:val="DefaultParagraphFont"/>
    <w:uiPriority w:val="99"/>
    <w:semiHidden/>
    <w:unhideWhenUsed/>
    <w:rsid w:val="001A103B"/>
    <w:rPr>
      <w:sz w:val="16"/>
      <w:szCs w:val="16"/>
    </w:rPr>
  </w:style>
  <w:style w:type="paragraph" w:styleId="CommentText">
    <w:name w:val="annotation text"/>
    <w:basedOn w:val="Normal"/>
    <w:link w:val="CommentTextChar"/>
    <w:uiPriority w:val="99"/>
    <w:unhideWhenUsed/>
    <w:rsid w:val="001A103B"/>
  </w:style>
  <w:style w:type="character" w:customStyle="1" w:styleId="CommentTextChar">
    <w:name w:val="Comment Text Char"/>
    <w:basedOn w:val="DefaultParagraphFont"/>
    <w:link w:val="CommentText"/>
    <w:uiPriority w:val="99"/>
    <w:rsid w:val="001A103B"/>
  </w:style>
  <w:style w:type="paragraph" w:styleId="CommentSubject">
    <w:name w:val="annotation subject"/>
    <w:basedOn w:val="CommentText"/>
    <w:next w:val="CommentText"/>
    <w:link w:val="CommentSubjectChar"/>
    <w:uiPriority w:val="99"/>
    <w:semiHidden/>
    <w:unhideWhenUsed/>
    <w:rsid w:val="001A103B"/>
    <w:rPr>
      <w:b/>
      <w:bCs/>
    </w:rPr>
  </w:style>
  <w:style w:type="character" w:customStyle="1" w:styleId="CommentSubjectChar">
    <w:name w:val="Comment Subject Char"/>
    <w:basedOn w:val="CommentTextChar"/>
    <w:link w:val="CommentSubject"/>
    <w:uiPriority w:val="99"/>
    <w:semiHidden/>
    <w:rsid w:val="001A103B"/>
    <w:rPr>
      <w:b/>
      <w:bCs/>
    </w:rPr>
  </w:style>
  <w:style w:type="character" w:styleId="Mention">
    <w:name w:val="Mention"/>
    <w:basedOn w:val="DefaultParagraphFont"/>
    <w:uiPriority w:val="99"/>
    <w:unhideWhenUsed/>
    <w:rsid w:val="001A103B"/>
    <w:rPr>
      <w:color w:val="2B579A"/>
      <w:shd w:val="clear" w:color="auto" w:fill="E1DFDD"/>
    </w:rPr>
  </w:style>
  <w:style w:type="paragraph" w:customStyle="1" w:styleId="1-1">
    <w:name w:val="1-1"/>
    <w:basedOn w:val="Normal"/>
    <w:rsid w:val="00812240"/>
    <w:pPr>
      <w:widowControl w:val="0"/>
      <w:spacing w:after="60"/>
    </w:pPr>
    <w:rPr>
      <w:sz w:val="28"/>
    </w:rPr>
  </w:style>
  <w:style w:type="character" w:customStyle="1" w:styleId="DBTCode">
    <w:name w:val="DBT Code"/>
    <w:semiHidden/>
    <w:rsid w:val="00812240"/>
    <w:rPr>
      <w:rFonts w:ascii="DejaVu Sans" w:hAnsi="DejaVu Sans"/>
      <w:vanish/>
      <w:color w:val="993366"/>
      <w:sz w:val="24"/>
      <w:szCs w:val="28"/>
    </w:rPr>
  </w:style>
  <w:style w:type="paragraph" w:customStyle="1" w:styleId="LeftFlush">
    <w:name w:val="LeftFlush"/>
    <w:basedOn w:val="Normal"/>
    <w:rsid w:val="00812240"/>
    <w:pPr>
      <w:widowControl w:val="0"/>
      <w:spacing w:after="240"/>
    </w:pPr>
    <w:rPr>
      <w:sz w:val="28"/>
    </w:rPr>
  </w:style>
  <w:style w:type="paragraph" w:customStyle="1" w:styleId="11-9">
    <w:name w:val="11-9"/>
    <w:basedOn w:val="Normal"/>
    <w:rsid w:val="00E662D0"/>
    <w:pPr>
      <w:widowControl w:val="0"/>
      <w:spacing w:after="60"/>
      <w:ind w:left="1440" w:firstLine="360"/>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868256">
      <w:bodyDiv w:val="1"/>
      <w:marLeft w:val="0"/>
      <w:marRight w:val="0"/>
      <w:marTop w:val="0"/>
      <w:marBottom w:val="0"/>
      <w:divBdr>
        <w:top w:val="none" w:sz="0" w:space="0" w:color="auto"/>
        <w:left w:val="none" w:sz="0" w:space="0" w:color="auto"/>
        <w:bottom w:val="none" w:sz="0" w:space="0" w:color="auto"/>
        <w:right w:val="none" w:sz="0" w:space="0" w:color="auto"/>
      </w:divBdr>
    </w:div>
    <w:div w:id="531502244">
      <w:bodyDiv w:val="1"/>
      <w:marLeft w:val="0"/>
      <w:marRight w:val="0"/>
      <w:marTop w:val="0"/>
      <w:marBottom w:val="0"/>
      <w:divBdr>
        <w:top w:val="none" w:sz="0" w:space="0" w:color="auto"/>
        <w:left w:val="none" w:sz="0" w:space="0" w:color="auto"/>
        <w:bottom w:val="none" w:sz="0" w:space="0" w:color="auto"/>
        <w:right w:val="none" w:sz="0" w:space="0" w:color="auto"/>
      </w:divBdr>
    </w:div>
    <w:div w:id="683704095">
      <w:bodyDiv w:val="1"/>
      <w:marLeft w:val="0"/>
      <w:marRight w:val="0"/>
      <w:marTop w:val="0"/>
      <w:marBottom w:val="0"/>
      <w:divBdr>
        <w:top w:val="none" w:sz="0" w:space="0" w:color="auto"/>
        <w:left w:val="none" w:sz="0" w:space="0" w:color="auto"/>
        <w:bottom w:val="none" w:sz="0" w:space="0" w:color="auto"/>
        <w:right w:val="none" w:sz="0" w:space="0" w:color="auto"/>
      </w:divBdr>
    </w:div>
    <w:div w:id="800802680">
      <w:bodyDiv w:val="1"/>
      <w:marLeft w:val="0"/>
      <w:marRight w:val="0"/>
      <w:marTop w:val="0"/>
      <w:marBottom w:val="0"/>
      <w:divBdr>
        <w:top w:val="none" w:sz="0" w:space="0" w:color="auto"/>
        <w:left w:val="none" w:sz="0" w:space="0" w:color="auto"/>
        <w:bottom w:val="none" w:sz="0" w:space="0" w:color="auto"/>
        <w:right w:val="none" w:sz="0" w:space="0" w:color="auto"/>
      </w:divBdr>
    </w:div>
    <w:div w:id="1271931335">
      <w:bodyDiv w:val="1"/>
      <w:marLeft w:val="0"/>
      <w:marRight w:val="0"/>
      <w:marTop w:val="0"/>
      <w:marBottom w:val="0"/>
      <w:divBdr>
        <w:top w:val="none" w:sz="0" w:space="0" w:color="auto"/>
        <w:left w:val="none" w:sz="0" w:space="0" w:color="auto"/>
        <w:bottom w:val="none" w:sz="0" w:space="0" w:color="auto"/>
        <w:right w:val="none" w:sz="0" w:space="0" w:color="auto"/>
      </w:divBdr>
    </w:div>
    <w:div w:id="1371612486">
      <w:bodyDiv w:val="1"/>
      <w:marLeft w:val="0"/>
      <w:marRight w:val="0"/>
      <w:marTop w:val="0"/>
      <w:marBottom w:val="0"/>
      <w:divBdr>
        <w:top w:val="none" w:sz="0" w:space="0" w:color="auto"/>
        <w:left w:val="none" w:sz="0" w:space="0" w:color="auto"/>
        <w:bottom w:val="none" w:sz="0" w:space="0" w:color="auto"/>
        <w:right w:val="none" w:sz="0" w:space="0" w:color="auto"/>
      </w:divBdr>
    </w:div>
    <w:div w:id="1580677372">
      <w:bodyDiv w:val="1"/>
      <w:marLeft w:val="0"/>
      <w:marRight w:val="0"/>
      <w:marTop w:val="0"/>
      <w:marBottom w:val="0"/>
      <w:divBdr>
        <w:top w:val="none" w:sz="0" w:space="0" w:color="auto"/>
        <w:left w:val="none" w:sz="0" w:space="0" w:color="auto"/>
        <w:bottom w:val="none" w:sz="0" w:space="0" w:color="auto"/>
        <w:right w:val="none" w:sz="0" w:space="0" w:color="auto"/>
      </w:divBdr>
    </w:div>
    <w:div w:id="1676109447">
      <w:bodyDiv w:val="1"/>
      <w:marLeft w:val="0"/>
      <w:marRight w:val="0"/>
      <w:marTop w:val="0"/>
      <w:marBottom w:val="0"/>
      <w:divBdr>
        <w:top w:val="none" w:sz="0" w:space="0" w:color="auto"/>
        <w:left w:val="none" w:sz="0" w:space="0" w:color="auto"/>
        <w:bottom w:val="none" w:sz="0" w:space="0" w:color="auto"/>
        <w:right w:val="none" w:sz="0" w:space="0" w:color="auto"/>
      </w:divBdr>
    </w:div>
    <w:div w:id="1680153815">
      <w:bodyDiv w:val="1"/>
      <w:marLeft w:val="0"/>
      <w:marRight w:val="0"/>
      <w:marTop w:val="0"/>
      <w:marBottom w:val="0"/>
      <w:divBdr>
        <w:top w:val="none" w:sz="0" w:space="0" w:color="auto"/>
        <w:left w:val="none" w:sz="0" w:space="0" w:color="auto"/>
        <w:bottom w:val="none" w:sz="0" w:space="0" w:color="auto"/>
        <w:right w:val="none" w:sz="0" w:space="0" w:color="auto"/>
      </w:divBdr>
    </w:div>
    <w:div w:id="1916283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livery_x0020_Area xmlns="26b9d9cd-b4d9-4564-97fa-e5cbfe881d3b" xsi:nil="true"/>
    <AdminCycle xmlns="26b9d9cd-b4d9-4564-97fa-e5cbfe881d3b" xsi:nil="true"/>
    <Project_x0020_Documentation xmlns="26b9d9cd-b4d9-4564-97fa-e5cbfe881d3b" xsi:nil="true"/>
    <Date xmlns="26b9d9cd-b4d9-4564-97fa-e5cbfe881d3b">2025-01-28T16:07:57+00:00</Date>
    <Meeting_x0020_Name xmlns="26b9d9cd-b4d9-4564-97fa-e5cbfe881d3b" xsi:nil="true"/>
    <TaxCatchAll xmlns="729dc432-0383-484f-8052-489d70abc8a9" xsi:nil="true"/>
    <Admin xmlns="26b9d9cd-b4d9-4564-97fa-e5cbfe881d3b" xsi:nil="true"/>
    <Archive xmlns="26b9d9cd-b4d9-4564-97fa-e5cbfe881d3b">false</Archive>
    <lcf76f155ced4ddcb4097134ff3c332f xmlns="26b9d9cd-b4d9-4564-97fa-e5cbfe881d3b">
      <Terms xmlns="http://schemas.microsoft.com/office/infopath/2007/PartnerControls"/>
    </lcf76f155ced4ddcb4097134ff3c332f>
    <Project xmlns="26b9d9cd-b4d9-4564-97fa-e5cbfe881d3b">MCAP ASR</Proj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306AD78CFFB249AB441C29BFEDC657" ma:contentTypeVersion="29" ma:contentTypeDescription="Create a new document." ma:contentTypeScope="" ma:versionID="0f55ba55683f09b77c06737a44485ff6">
  <xsd:schema xmlns:xsd="http://www.w3.org/2001/XMLSchema" xmlns:xs="http://www.w3.org/2001/XMLSchema" xmlns:p="http://schemas.microsoft.com/office/2006/metadata/properties" xmlns:ns2="26b9d9cd-b4d9-4564-97fa-e5cbfe881d3b" xmlns:ns3="729dc432-0383-484f-8052-489d70abc8a9" targetNamespace="http://schemas.microsoft.com/office/2006/metadata/properties" ma:root="true" ma:fieldsID="6fd7e72493dbf839ceb7ff5fab3b5772" ns2:_="" ns3:_="">
    <xsd:import namespace="26b9d9cd-b4d9-4564-97fa-e5cbfe881d3b"/>
    <xsd:import namespace="729dc432-0383-484f-8052-489d70abc8a9"/>
    <xsd:element name="properties">
      <xsd:complexType>
        <xsd:sequence>
          <xsd:element name="documentManagement">
            <xsd:complexType>
              <xsd:all>
                <xsd:element ref="ns2:AdminCycle" minOccurs="0"/>
                <xsd:element ref="ns2:Project" minOccurs="0"/>
                <xsd:element ref="ns2:Admin" minOccurs="0"/>
                <xsd:element ref="ns2:Project_x0020_Documentation" minOccurs="0"/>
                <xsd:element ref="ns2:Delivery_x0020_Area" minOccurs="0"/>
                <xsd:element ref="ns2:Date" minOccurs="0"/>
                <xsd:element ref="ns2:Meeting_x0020_Name" minOccurs="0"/>
                <xsd:element ref="ns2:Archive"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b9d9cd-b4d9-4564-97fa-e5cbfe881d3b" elementFormDefault="qualified">
    <xsd:import namespace="http://schemas.microsoft.com/office/2006/documentManagement/types"/>
    <xsd:import namespace="http://schemas.microsoft.com/office/infopath/2007/PartnerControls"/>
    <xsd:element name="AdminCycle" ma:index="2" nillable="true" ma:displayName="Year" ma:description="Admin cycle/academic years" ma:format="Dropdown" ma:internalName="AdminCycle">
      <xsd:simpleType>
        <xsd:restriction base="dms:Choice">
          <xsd:enumeration value="20/21"/>
          <xsd:enumeration value="21/22"/>
          <xsd:enumeration value="22/23"/>
          <xsd:enumeration value="23/24"/>
          <xsd:enumeration value="24/25"/>
        </xsd:restriction>
      </xsd:simpleType>
    </xsd:element>
    <xsd:element name="Project" ma:index="3" nillable="true" ma:displayName="Project" ma:default="MCAP ASR" ma:description="Creates project view. MCAP ASR or PGCPS." ma:internalName="Project">
      <xsd:simpleType>
        <xsd:restriction base="dms:Text">
          <xsd:maxLength value="255"/>
        </xsd:restriction>
      </xsd:simpleType>
    </xsd:element>
    <xsd:element name="Admin" ma:index="4" nillable="true" ma:displayName="Admin" ma:description="Fall/Spring/Summer" ma:format="Dropdown" ma:internalName="Admin">
      <xsd:simpleType>
        <xsd:restriction base="dms:Choice">
          <xsd:enumeration value="Early Fall"/>
          <xsd:enumeration value="Fall Block"/>
          <xsd:enumeration value="Spring"/>
          <xsd:enumeration value="Summer"/>
        </xsd:restriction>
      </xsd:simpleType>
    </xsd:element>
    <xsd:element name="Project_x0020_Documentation" ma:index="5" nillable="true" ma:displayName="Project Documentation" ma:format="Dropdown" ma:indexed="true" ma:internalName="Project_x0020_Documentation">
      <xsd:simpleType>
        <xsd:restriction base="dms:Choice">
          <xsd:enumeration value="Contract Documents"/>
          <xsd:enumeration value="Change Request"/>
          <xsd:enumeration value="Project Meetings"/>
          <xsd:enumeration value="Post Project/Phase End"/>
          <xsd:enumeration value="Project Management"/>
          <xsd:enumeration value="Team Information"/>
        </xsd:restriction>
      </xsd:simpleType>
    </xsd:element>
    <xsd:element name="Delivery_x0020_Area" ma:index="6" nillable="true" ma:displayName="Delivery Area" ma:description="Specifies areas across SA that may need to access." ma:format="Dropdown" ma:indexed="true" ma:internalName="Delivery_x0020_Area">
      <xsd:simpleType>
        <xsd:restriction base="dms:Choice">
          <xsd:enumeration value="ABBI Support"/>
          <xsd:enumeration value="Content/Item Development"/>
          <xsd:enumeration value="Forms and Publishing"/>
          <xsd:enumeration value="Manuals and Trainings"/>
          <xsd:enumeration value="Packaging and Delivery"/>
          <xsd:enumeration value="Processing"/>
          <xsd:enumeration value="Pearson Access/Test Nav"/>
          <xsd:enumeration value="OPM"/>
          <xsd:enumeration value="Psychometrics"/>
          <xsd:enumeration value="Scoring and Reporting"/>
          <xsd:enumeration value="Service Center/Support"/>
          <xsd:enumeration value="Team Information"/>
        </xsd:restriction>
      </xsd:simpleType>
    </xsd:element>
    <xsd:element name="Date" ma:index="7" nillable="true" ma:displayName="Date" ma:default="[today]" ma:description="Optional field used to record date of meeting or date document was sent/received." ma:format="DateOnly" ma:indexed="true" ma:internalName="Date">
      <xsd:simpleType>
        <xsd:restriction base="dms:DateTime"/>
      </xsd:simpleType>
    </xsd:element>
    <xsd:element name="Meeting_x0020_Name" ma:index="8" nillable="true" ma:displayName="Meeting Name" ma:format="Dropdown" ma:internalName="Meeting_x0020_Name">
      <xsd:simpleType>
        <xsd:restriction base="dms:Choice">
          <xsd:enumeration value="MD Internal"/>
          <xsd:enumeration value="Joint ETS-MSDE"/>
          <xsd:enumeration value="MSDE"/>
          <xsd:enumeration value="ETS"/>
          <xsd:enumeration value="PA Leadership"/>
          <xsd:enumeration value="CSS"/>
          <xsd:enumeration value="Reporting"/>
          <xsd:enumeration value="Pubs"/>
          <xsd:enumeration value="LAC Office Hours"/>
        </xsd:restriction>
      </xsd:simpleType>
    </xsd:element>
    <xsd:element name="Archive" ma:index="12" nillable="true" ma:displayName="Archive" ma:default="0" ma:description="Filters outdated documentation." ma:internalName="Archive">
      <xsd:simpleType>
        <xsd:restriction base="dms:Boolea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2" nillable="true" ma:displayName="Tags" ma:internalName="MediaServiceAutoTag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LengthInSeconds" ma:index="27" nillable="true" ma:displayName="Length (seconds)" ma:internalName="MediaLengthInSeconds" ma:readOnly="true">
      <xsd:simpleType>
        <xsd:restriction base="dms:Unknown"/>
      </xsd:simpleType>
    </xsd:element>
    <xsd:element name="MediaServiceLocation" ma:index="31" nillable="true" ma:displayName="Location" ma:internalName="MediaServiceLocation"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46342d94-4a90-4c9b-8c88-cb4c8647e9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9dc432-0383-484f-8052-489d70abc8a9"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34" nillable="true" ma:displayName="Taxonomy Catch All Column" ma:hidden="true" ma:list="{aded8e83-08c1-4654-8bcd-b469ca35639e}" ma:internalName="TaxCatchAll" ma:showField="CatchAllData" ma:web="729dc432-0383-484f-8052-489d70abc8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B61F43-A702-4529-B6F4-A2DFA13BCA5D}">
  <ds:schemaRefs>
    <ds:schemaRef ds:uri="http://schemas.microsoft.com/office/2006/metadata/properties"/>
    <ds:schemaRef ds:uri="http://schemas.microsoft.com/office/infopath/2007/PartnerControls"/>
    <ds:schemaRef ds:uri="26f67ab9-862c-454d-b1ef-8e7dc0044de0"/>
    <ds:schemaRef ds:uri="f316e7e0-ae98-480d-9934-67df099bab2a"/>
  </ds:schemaRefs>
</ds:datastoreItem>
</file>

<file path=customXml/itemProps2.xml><?xml version="1.0" encoding="utf-8"?>
<ds:datastoreItem xmlns:ds="http://schemas.openxmlformats.org/officeDocument/2006/customXml" ds:itemID="{0DF89262-AC8A-4311-9C08-4B30FE96BDD0}">
  <ds:schemaRefs>
    <ds:schemaRef ds:uri="http://schemas.microsoft.com/sharepoint/v3/contenttype/forms"/>
  </ds:schemaRefs>
</ds:datastoreItem>
</file>

<file path=customXml/itemProps3.xml><?xml version="1.0" encoding="utf-8"?>
<ds:datastoreItem xmlns:ds="http://schemas.openxmlformats.org/officeDocument/2006/customXml" ds:itemID="{395A9C66-18DA-4289-A20D-7A2B58D2BC72}"/>
</file>

<file path=customXml/itemProps4.xml><?xml version="1.0" encoding="utf-8"?>
<ds:datastoreItem xmlns:ds="http://schemas.openxmlformats.org/officeDocument/2006/customXml" ds:itemID="{2F8C3DA2-2CA4-433D-97FF-A849119D1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4</Pages>
  <Words>728</Words>
  <Characters>4155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General Instructions for Testing</vt:lpstr>
    </vt:vector>
  </TitlesOfParts>
  <Company>RegionIV</Company>
  <LinksUpToDate>false</LinksUpToDate>
  <CharactersWithSpaces>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Instructions for Testing</dc:title>
  <dc:creator>RegionIV</dc:creator>
  <cp:lastModifiedBy>Kim Baiza</cp:lastModifiedBy>
  <cp:revision>85</cp:revision>
  <cp:lastPrinted>2019-07-26T19:05:00Z</cp:lastPrinted>
  <dcterms:created xsi:type="dcterms:W3CDTF">2024-01-03T17:53:00Z</dcterms:created>
  <dcterms:modified xsi:type="dcterms:W3CDTF">2024-11-27T00:16:00Z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0x0101008E306AD78CFFB249AB441C29BFEDC657</vt:lpwstr>
  </property>
  <property fmtid="{D5CDD505-2E9C-101B-9397-08002B2CF9AE}" pid="3" name="MediaServiceImageTags">
    <vt:lpwstr/>
  </property>
  <property fmtid="{D5CDD505-2E9C-101B-9397-08002B2CF9AE}" pid="4" name="Order">
    <vt:r8>75186200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