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5B495"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655DA78C"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04B1D5E2" w14:textId="1FEABBDA" w:rsidR="00210FC6" w:rsidRDefault="00B52835">
      <w:pPr>
        <w:pStyle w:val="Heading2"/>
        <w:ind w:left="0" w:firstLine="0"/>
      </w:pPr>
      <w:r w:rsidRPr="4F4D2EAA">
        <w:rPr>
          <w:rFonts w:ascii="Calibri" w:eastAsia="Calibri" w:hAnsi="Calibri" w:cs="Calibri"/>
          <w:b/>
          <w:sz w:val="24"/>
          <w:szCs w:val="24"/>
        </w:rPr>
        <w:t>MCAP</w:t>
      </w:r>
    </w:p>
    <w:p w14:paraId="2A6FB4D7" w14:textId="77777777" w:rsidR="005461FD" w:rsidRDefault="373FDB2C" w:rsidP="4F4D2EAA">
      <w:pPr>
        <w:pStyle w:val="Heading2"/>
        <w:ind w:left="0" w:firstLine="0"/>
        <w:rPr>
          <w:rFonts w:ascii="Calibri" w:eastAsia="Calibri" w:hAnsi="Calibri" w:cs="Calibri"/>
          <w:b/>
          <w:bCs/>
          <w:sz w:val="24"/>
          <w:szCs w:val="24"/>
        </w:rPr>
      </w:pPr>
      <w:r w:rsidRPr="4F4D2EAA">
        <w:rPr>
          <w:rFonts w:ascii="Calibri" w:eastAsia="Calibri" w:hAnsi="Calibri" w:cs="Calibri"/>
          <w:b/>
          <w:bCs/>
          <w:sz w:val="24"/>
          <w:szCs w:val="24"/>
        </w:rPr>
        <w:t>Grade 5 Science</w:t>
      </w:r>
    </w:p>
    <w:p w14:paraId="16292984" w14:textId="6D473FC7" w:rsidR="373FDB2C" w:rsidRDefault="005461FD" w:rsidP="4F4D2EAA">
      <w:pPr>
        <w:pStyle w:val="Heading2"/>
        <w:ind w:left="0" w:firstLine="0"/>
      </w:pPr>
      <w:r w:rsidRPr="00E74FC8">
        <w:rPr>
          <w:rFonts w:ascii="Calibri" w:eastAsia="Calibri" w:hAnsi="Calibri" w:cs="Calibri"/>
          <w:b/>
          <w:bCs/>
          <w:sz w:val="24"/>
          <w:szCs w:val="24"/>
        </w:rPr>
        <w:t>Practice</w:t>
      </w:r>
      <w:r w:rsidR="373FDB2C" w:rsidRPr="00E74FC8">
        <w:rPr>
          <w:rFonts w:ascii="Calibri" w:eastAsia="Calibri" w:hAnsi="Calibri" w:cs="Calibri"/>
          <w:b/>
          <w:bCs/>
          <w:sz w:val="24"/>
          <w:szCs w:val="24"/>
        </w:rPr>
        <w:t xml:space="preserve"> Test</w:t>
      </w:r>
      <w:r w:rsidRPr="00E74FC8">
        <w:rPr>
          <w:rFonts w:ascii="Calibri" w:eastAsia="Calibri" w:hAnsi="Calibri" w:cs="Calibri"/>
          <w:b/>
          <w:bCs/>
          <w:sz w:val="24"/>
          <w:szCs w:val="24"/>
        </w:rPr>
        <w:t xml:space="preserve"> </w:t>
      </w:r>
    </w:p>
    <w:p w14:paraId="73F74B73" w14:textId="3B665853" w:rsidR="4F4D2EAA" w:rsidRDefault="4F4D2EAA" w:rsidP="4F4D2EAA"/>
    <w:p w14:paraId="77658C6F" w14:textId="77777777" w:rsidR="002A26B6" w:rsidRPr="00333EDB" w:rsidRDefault="000F2208">
      <w:pPr>
        <w:pStyle w:val="BodyText"/>
        <w:tabs>
          <w:tab w:val="clear" w:pos="6520"/>
        </w:tabs>
        <w:rPr>
          <w:rFonts w:asciiTheme="minorHAnsi" w:hAnsiTheme="minorHAnsi"/>
          <w:b/>
          <w:bCs/>
          <w:szCs w:val="24"/>
        </w:rPr>
      </w:pPr>
      <w:r w:rsidRPr="00333EDB">
        <w:rPr>
          <w:rFonts w:asciiTheme="minorHAnsi" w:hAnsiTheme="minorHAnsi"/>
          <w:b/>
          <w:bCs/>
          <w:szCs w:val="24"/>
        </w:rPr>
        <w:t>General Comments</w:t>
      </w:r>
      <w:r w:rsidR="00FE0A63" w:rsidRPr="00333EDB">
        <w:rPr>
          <w:rFonts w:asciiTheme="minorHAnsi" w:hAnsiTheme="minorHAnsi"/>
          <w:b/>
          <w:bCs/>
          <w:szCs w:val="24"/>
        </w:rPr>
        <w:t>:</w:t>
      </w:r>
    </w:p>
    <w:p w14:paraId="0DC97CA8" w14:textId="77777777" w:rsidR="002A26B6" w:rsidRPr="00333EDB" w:rsidRDefault="002A26B6">
      <w:pPr>
        <w:ind w:left="360" w:hanging="340"/>
        <w:rPr>
          <w:rFonts w:asciiTheme="minorHAnsi" w:hAnsiTheme="minorHAnsi"/>
          <w:sz w:val="24"/>
          <w:szCs w:val="24"/>
        </w:rPr>
      </w:pPr>
    </w:p>
    <w:p w14:paraId="05BFF61A" w14:textId="56448F37" w:rsidR="002A26B6" w:rsidRPr="00333EDB" w:rsidRDefault="000F2208" w:rsidP="5F4451C0">
      <w:pPr>
        <w:pStyle w:val="ListParagraph"/>
        <w:numPr>
          <w:ilvl w:val="0"/>
          <w:numId w:val="8"/>
        </w:numPr>
        <w:rPr>
          <w:rFonts w:asciiTheme="minorHAnsi" w:hAnsiTheme="minorHAnsi"/>
        </w:rPr>
      </w:pPr>
      <w:r w:rsidRPr="5F4451C0">
        <w:rPr>
          <w:rFonts w:asciiTheme="minorHAnsi" w:hAnsiTheme="minorHAnsi"/>
        </w:rPr>
        <w:t xml:space="preserve">Braille pages are numbered sequentially in the lower right-hand corner. </w:t>
      </w:r>
      <w:r w:rsidR="0F433D21" w:rsidRPr="5F4451C0">
        <w:rPr>
          <w:rFonts w:asciiTheme="minorHAnsi" w:hAnsiTheme="minorHAnsi"/>
        </w:rPr>
        <w:t>The corresponding print page numbers are in the upper right-hand corner.</w:t>
      </w:r>
    </w:p>
    <w:p w14:paraId="3050F859" w14:textId="77777777" w:rsidR="002A26B6" w:rsidRPr="00333EDB" w:rsidRDefault="002A26B6" w:rsidP="5F4451C0">
      <w:pPr>
        <w:ind w:left="360" w:hanging="340"/>
        <w:rPr>
          <w:rFonts w:asciiTheme="minorHAnsi" w:hAnsiTheme="minorHAnsi"/>
        </w:rPr>
      </w:pPr>
    </w:p>
    <w:p w14:paraId="5BD86210" w14:textId="0F256071" w:rsidR="00764B22" w:rsidRPr="00EA2B77" w:rsidRDefault="00764B22">
      <w:pPr>
        <w:pStyle w:val="ListParagraph"/>
        <w:numPr>
          <w:ilvl w:val="0"/>
          <w:numId w:val="8"/>
        </w:numPr>
        <w:rPr>
          <w:rFonts w:asciiTheme="minorHAnsi" w:hAnsiTheme="minorHAnsi"/>
        </w:rPr>
      </w:pPr>
      <w:r w:rsidRPr="00EA2B77">
        <w:rPr>
          <w:rFonts w:asciiTheme="minorHAnsi" w:hAnsiTheme="minorHAnsi"/>
        </w:rPr>
        <w:t xml:space="preserve">A Special Symbols page is included to identify various </w:t>
      </w:r>
      <w:r w:rsidR="00C04432" w:rsidRPr="00EA2B77">
        <w:rPr>
          <w:rFonts w:asciiTheme="minorHAnsi" w:hAnsiTheme="minorHAnsi"/>
        </w:rPr>
        <w:t>symbols which</w:t>
      </w:r>
      <w:r w:rsidRPr="00EA2B77">
        <w:rPr>
          <w:rFonts w:asciiTheme="minorHAnsi" w:hAnsiTheme="minorHAnsi"/>
        </w:rPr>
        <w:t xml:space="preserve"> may not be commonly known to the reader.</w:t>
      </w:r>
      <w:r w:rsidR="00EA2B77" w:rsidRPr="00EA2B77">
        <w:rPr>
          <w:rFonts w:asciiTheme="minorHAnsi" w:hAnsiTheme="minorHAnsi"/>
        </w:rPr>
        <w:t xml:space="preserve"> </w:t>
      </w:r>
      <w:r w:rsidRPr="00EA2B77">
        <w:rPr>
          <w:rFonts w:asciiTheme="minorHAnsi" w:hAnsiTheme="minorHAnsi"/>
        </w:rPr>
        <w:t xml:space="preserve">A Transcriber's Notes page is included </w:t>
      </w:r>
      <w:r w:rsidR="007C3162" w:rsidRPr="00EA2B77">
        <w:rPr>
          <w:rFonts w:asciiTheme="minorHAnsi" w:hAnsiTheme="minorHAnsi"/>
        </w:rPr>
        <w:t xml:space="preserve">within </w:t>
      </w:r>
      <w:r w:rsidR="005D2C74" w:rsidRPr="00EA2B77">
        <w:rPr>
          <w:rFonts w:asciiTheme="minorHAnsi" w:hAnsiTheme="minorHAnsi"/>
        </w:rPr>
        <w:t xml:space="preserve">both volumes </w:t>
      </w:r>
      <w:r w:rsidR="00FA71BF" w:rsidRPr="00EA2B77">
        <w:rPr>
          <w:rFonts w:asciiTheme="minorHAnsi" w:hAnsiTheme="minorHAnsi"/>
        </w:rPr>
        <w:t xml:space="preserve">to </w:t>
      </w:r>
      <w:r w:rsidRPr="00EA2B77">
        <w:rPr>
          <w:rFonts w:asciiTheme="minorHAnsi" w:hAnsiTheme="minorHAnsi"/>
        </w:rPr>
        <w:t>explain special format and layout of information.</w:t>
      </w:r>
    </w:p>
    <w:p w14:paraId="6C7EB7B7" w14:textId="0065FF5C" w:rsidR="5F4451C0" w:rsidRDefault="5F4451C0" w:rsidP="5F4451C0">
      <w:pPr>
        <w:rPr>
          <w:rFonts w:asciiTheme="minorHAnsi" w:hAnsiTheme="minorHAnsi"/>
          <w:sz w:val="24"/>
          <w:szCs w:val="24"/>
        </w:rPr>
      </w:pPr>
    </w:p>
    <w:p w14:paraId="18A5B8D9" w14:textId="3C37B6B8" w:rsidR="7C2F86B3" w:rsidRDefault="009F4188" w:rsidP="5F4451C0">
      <w:pPr>
        <w:pStyle w:val="ListParagraph"/>
        <w:numPr>
          <w:ilvl w:val="0"/>
          <w:numId w:val="8"/>
        </w:numPr>
        <w:rPr>
          <w:rFonts w:ascii="Calibri" w:eastAsia="Calibri" w:hAnsi="Calibri" w:cs="Calibri"/>
        </w:rPr>
      </w:pPr>
      <w:r w:rsidRPr="76CF9186">
        <w:rPr>
          <w:rFonts w:ascii="Calibri" w:eastAsia="Calibri" w:hAnsi="Calibri" w:cs="Calibri"/>
          <w:color w:val="000000" w:themeColor="text1"/>
        </w:rPr>
        <w:t xml:space="preserve">Mathematical content is transcribed according to </w:t>
      </w:r>
      <w:r w:rsidRPr="001D4E82">
        <w:rPr>
          <w:rStyle w:val="normaltextrun"/>
          <w:rFonts w:eastAsiaTheme="majorEastAsia"/>
          <w:i/>
          <w:iCs/>
        </w:rPr>
        <w:t xml:space="preserve">The Nemeth Braille Code for Mathematics and Science Notation, </w:t>
      </w:r>
      <w:r w:rsidRPr="002123ED">
        <w:rPr>
          <w:rStyle w:val="normaltextrun"/>
          <w:rFonts w:eastAsiaTheme="majorEastAsia"/>
          <w:i/>
          <w:iCs/>
        </w:rPr>
        <w:t>2022.</w:t>
      </w:r>
    </w:p>
    <w:p w14:paraId="0A7F0D73" w14:textId="77777777" w:rsidR="005D02B4" w:rsidRPr="009F4188" w:rsidRDefault="005D02B4" w:rsidP="009F4188">
      <w:pPr>
        <w:rPr>
          <w:rFonts w:ascii="Calibri" w:eastAsia="Calibri" w:hAnsi="Calibri" w:cs="Calibri"/>
        </w:rPr>
      </w:pPr>
    </w:p>
    <w:p w14:paraId="2E0ED7F1" w14:textId="6BCFA034" w:rsidR="005D02B4" w:rsidRPr="005D02B4" w:rsidRDefault="005D02B4" w:rsidP="005D02B4">
      <w:pPr>
        <w:pStyle w:val="ListParagraph"/>
        <w:numPr>
          <w:ilvl w:val="0"/>
          <w:numId w:val="8"/>
        </w:numPr>
        <w:tabs>
          <w:tab w:val="left" w:pos="720"/>
          <w:tab w:val="left" w:pos="6520"/>
        </w:tabs>
        <w:rPr>
          <w:rFonts w:ascii="Calibri" w:eastAsia="Calibri" w:hAnsi="Calibri" w:cs="Calibri"/>
          <w:color w:val="000000" w:themeColor="text1"/>
        </w:rPr>
      </w:pPr>
      <w:r>
        <w:rPr>
          <w:rStyle w:val="normaltextrun"/>
          <w:rFonts w:ascii="Calibri" w:hAnsi="Calibri" w:cs="Calibri"/>
          <w:color w:val="000000"/>
          <w:bdr w:val="none" w:sz="0" w:space="0" w:color="auto" w:frame="1"/>
        </w:rPr>
        <w:t>When a key to a graphic does not fit on the same page as the graphic, the key will be on the page that faces the graphic. </w:t>
      </w:r>
    </w:p>
    <w:p w14:paraId="412A30C0" w14:textId="77777777" w:rsidR="00DE7D65" w:rsidRPr="00A30BC6" w:rsidRDefault="00DE7D65" w:rsidP="00A30BC6">
      <w:pPr>
        <w:rPr>
          <w:rFonts w:asciiTheme="minorHAnsi" w:hAnsiTheme="minorHAnsi"/>
        </w:rPr>
      </w:pPr>
    </w:p>
    <w:p w14:paraId="0A9D107E" w14:textId="16C43D5E" w:rsidR="002D5D8C" w:rsidRPr="00333EDB" w:rsidRDefault="00777332" w:rsidP="1B57CA9D">
      <w:pPr>
        <w:pStyle w:val="ListParagraph"/>
        <w:numPr>
          <w:ilvl w:val="0"/>
          <w:numId w:val="8"/>
        </w:numPr>
        <w:tabs>
          <w:tab w:val="left" w:pos="720"/>
          <w:tab w:val="left" w:pos="6520"/>
        </w:tabs>
      </w:pPr>
      <w:r w:rsidRPr="66E860DB">
        <w:rPr>
          <w:rFonts w:asciiTheme="minorHAnsi" w:hAnsiTheme="minorHAnsi"/>
        </w:rPr>
        <w:t xml:space="preserve">Running head </w:t>
      </w:r>
      <w:r w:rsidR="00B52835" w:rsidRPr="66E860DB">
        <w:rPr>
          <w:rFonts w:asciiTheme="minorHAnsi" w:hAnsiTheme="minorHAnsi"/>
        </w:rPr>
        <w:t xml:space="preserve">is </w:t>
      </w:r>
      <w:r w:rsidR="3149AB3D" w:rsidRPr="66E860DB">
        <w:rPr>
          <w:rFonts w:ascii="Calibri" w:eastAsia="Calibri" w:hAnsi="Calibri" w:cs="Calibri"/>
        </w:rPr>
        <w:t>“</w:t>
      </w:r>
      <w:r w:rsidR="00B52835" w:rsidRPr="66E860DB">
        <w:rPr>
          <w:rFonts w:ascii="Calibri" w:eastAsia="Calibri" w:hAnsi="Calibri" w:cs="Calibri"/>
        </w:rPr>
        <w:t>MCAP</w:t>
      </w:r>
      <w:r w:rsidR="00DE233B" w:rsidRPr="66E860DB">
        <w:rPr>
          <w:rFonts w:ascii="Calibri" w:eastAsia="Calibri" w:hAnsi="Calibri" w:cs="Calibri"/>
        </w:rPr>
        <w:t xml:space="preserve"> </w:t>
      </w:r>
      <w:r w:rsidR="3149AB3D" w:rsidRPr="66E860DB">
        <w:rPr>
          <w:rFonts w:ascii="Calibri" w:eastAsia="Calibri" w:hAnsi="Calibri" w:cs="Calibri"/>
        </w:rPr>
        <w:t>Science 5</w:t>
      </w:r>
      <w:r w:rsidR="45EBEF5F" w:rsidRPr="66E860DB">
        <w:rPr>
          <w:rFonts w:ascii="Calibri" w:eastAsia="Calibri" w:hAnsi="Calibri" w:cs="Calibri"/>
        </w:rPr>
        <w:t>.</w:t>
      </w:r>
      <w:r w:rsidR="3149AB3D" w:rsidRPr="66E860DB">
        <w:rPr>
          <w:rFonts w:ascii="Calibri" w:eastAsia="Calibri" w:hAnsi="Calibri" w:cs="Calibri"/>
        </w:rPr>
        <w:t>”</w:t>
      </w:r>
    </w:p>
    <w:p w14:paraId="468E63FA" w14:textId="77777777" w:rsidR="002D5D8C" w:rsidRPr="00333EDB" w:rsidRDefault="002D5D8C" w:rsidP="002D5D8C">
      <w:pPr>
        <w:pStyle w:val="ListParagraph"/>
        <w:tabs>
          <w:tab w:val="left" w:pos="720"/>
          <w:tab w:val="left" w:pos="6520"/>
        </w:tabs>
        <w:ind w:left="380"/>
        <w:rPr>
          <w:rFonts w:asciiTheme="minorHAnsi" w:hAnsiTheme="minorHAnsi"/>
        </w:rPr>
      </w:pPr>
    </w:p>
    <w:p w14:paraId="5F9E3C1E" w14:textId="155A01C3" w:rsidR="00DE7D65" w:rsidRPr="00333EDB" w:rsidRDefault="00DE7D65" w:rsidP="00764B22">
      <w:pPr>
        <w:pStyle w:val="ListParagraph"/>
        <w:numPr>
          <w:ilvl w:val="0"/>
          <w:numId w:val="8"/>
        </w:numPr>
        <w:tabs>
          <w:tab w:val="left" w:pos="720"/>
          <w:tab w:val="left" w:pos="6520"/>
        </w:tabs>
        <w:rPr>
          <w:rFonts w:asciiTheme="minorHAnsi" w:hAnsiTheme="minorHAnsi"/>
        </w:rPr>
      </w:pPr>
      <w:r w:rsidRPr="5F4451C0">
        <w:rPr>
          <w:rFonts w:asciiTheme="minorHAnsi" w:hAnsiTheme="minorHAnsi"/>
        </w:rPr>
        <w:t xml:space="preserve">Items </w:t>
      </w:r>
      <w:r w:rsidR="0020530A" w:rsidRPr="5F4451C0">
        <w:rPr>
          <w:rFonts w:asciiTheme="minorHAnsi" w:hAnsiTheme="minorHAnsi"/>
        </w:rPr>
        <w:t>including</w:t>
      </w:r>
      <w:r w:rsidRPr="5F4451C0">
        <w:rPr>
          <w:rFonts w:asciiTheme="minorHAnsi" w:hAnsiTheme="minorHAnsi"/>
        </w:rPr>
        <w:t xml:space="preserve"> tactile graphics include </w:t>
      </w:r>
      <w:r w:rsidRPr="00921093">
        <w:rPr>
          <w:rFonts w:ascii="Calibri" w:hAnsi="Calibri"/>
        </w:rPr>
        <w:t>“</w:t>
      </w:r>
      <w:r w:rsidRPr="00921093">
        <w:rPr>
          <w:rFonts w:ascii="Calibri" w:hAnsi="Calibri"/>
          <w:b/>
          <w:bCs/>
        </w:rPr>
        <w:t>(TG)</w:t>
      </w:r>
      <w:r w:rsidRPr="00921093">
        <w:rPr>
          <w:rFonts w:ascii="Calibri" w:hAnsi="Calibri"/>
        </w:rPr>
        <w:t>”</w:t>
      </w:r>
      <w:r w:rsidRPr="5F4451C0">
        <w:rPr>
          <w:rFonts w:ascii="Calibri" w:hAnsi="Calibri"/>
        </w:rPr>
        <w:t xml:space="preserve"> at the end of the comment.</w:t>
      </w:r>
    </w:p>
    <w:p w14:paraId="547543FB" w14:textId="77777777" w:rsidR="00727CAB" w:rsidRPr="00333EDB" w:rsidRDefault="00727CAB" w:rsidP="00727CAB">
      <w:pPr>
        <w:tabs>
          <w:tab w:val="left" w:pos="900"/>
          <w:tab w:val="left" w:pos="5580"/>
        </w:tabs>
        <w:ind w:right="-180"/>
        <w:rPr>
          <w:rFonts w:ascii="Calibri" w:hAnsi="Calibri"/>
          <w:sz w:val="24"/>
          <w:szCs w:val="24"/>
        </w:rPr>
      </w:pPr>
    </w:p>
    <w:p w14:paraId="31BDE268" w14:textId="0EE85CBB" w:rsidR="00727CAB" w:rsidRPr="00333EDB" w:rsidRDefault="00727CAB" w:rsidP="00727CAB">
      <w:pPr>
        <w:pStyle w:val="ListParagraph"/>
        <w:numPr>
          <w:ilvl w:val="0"/>
          <w:numId w:val="8"/>
        </w:numPr>
        <w:tabs>
          <w:tab w:val="left" w:pos="900"/>
          <w:tab w:val="left" w:pos="5580"/>
        </w:tabs>
        <w:ind w:right="-180"/>
        <w:rPr>
          <w:rFonts w:ascii="Calibri" w:hAnsi="Calibri"/>
        </w:rPr>
      </w:pPr>
      <w:r w:rsidRPr="5F4451C0">
        <w:rPr>
          <w:rFonts w:ascii="Calibri" w:hAnsi="Calibri"/>
        </w:rPr>
        <w:t>A period follows each answer choice letter.</w:t>
      </w:r>
    </w:p>
    <w:p w14:paraId="1B7435CE" w14:textId="512E23F4" w:rsidR="1B57CA9D" w:rsidRDefault="1B57CA9D" w:rsidP="1B57CA9D">
      <w:pPr>
        <w:tabs>
          <w:tab w:val="left" w:pos="900"/>
          <w:tab w:val="left" w:pos="5580"/>
        </w:tabs>
        <w:ind w:right="-180"/>
        <w:rPr>
          <w:rFonts w:ascii="Calibri" w:hAnsi="Calibri"/>
          <w:sz w:val="24"/>
          <w:szCs w:val="24"/>
        </w:rPr>
      </w:pPr>
    </w:p>
    <w:p w14:paraId="35C36372" w14:textId="1285FCB7" w:rsidR="55EF8D41" w:rsidRDefault="55EF8D41" w:rsidP="5DE16239">
      <w:pPr>
        <w:pStyle w:val="ListParagraph"/>
        <w:numPr>
          <w:ilvl w:val="0"/>
          <w:numId w:val="8"/>
        </w:numPr>
        <w:tabs>
          <w:tab w:val="left" w:pos="900"/>
          <w:tab w:val="left" w:pos="5580"/>
        </w:tabs>
        <w:ind w:right="-180"/>
        <w:rPr>
          <w:rFonts w:ascii="Calibri" w:eastAsia="Calibri" w:hAnsi="Calibri" w:cs="Calibri"/>
        </w:rPr>
      </w:pPr>
      <w:r w:rsidRPr="66E860DB">
        <w:rPr>
          <w:rFonts w:ascii="Calibri" w:eastAsia="Calibri" w:hAnsi="Calibri" w:cs="Calibri"/>
        </w:rPr>
        <w:t>Source and/or copyright information is presented at the end of the passage as instructed by MSDE.</w:t>
      </w:r>
    </w:p>
    <w:p w14:paraId="51A78256" w14:textId="02D90E4C" w:rsidR="55EF8D41" w:rsidRDefault="55EF8D41" w:rsidP="66E860DB">
      <w:pPr>
        <w:tabs>
          <w:tab w:val="left" w:pos="900"/>
          <w:tab w:val="left" w:pos="5580"/>
        </w:tabs>
        <w:ind w:right="-180"/>
        <w:rPr>
          <w:rFonts w:ascii="Calibri" w:eastAsia="Calibri" w:hAnsi="Calibri" w:cs="Calibri"/>
          <w:sz w:val="24"/>
          <w:szCs w:val="24"/>
        </w:rPr>
      </w:pPr>
    </w:p>
    <w:p w14:paraId="354964FE" w14:textId="54E782FB" w:rsidR="55EF8D41" w:rsidRDefault="14248008" w:rsidP="66E860DB">
      <w:pPr>
        <w:pStyle w:val="ListParagraph"/>
        <w:numPr>
          <w:ilvl w:val="0"/>
          <w:numId w:val="8"/>
        </w:numPr>
        <w:tabs>
          <w:tab w:val="left" w:pos="900"/>
          <w:tab w:val="left" w:pos="5580"/>
        </w:tabs>
        <w:ind w:right="-180"/>
      </w:pPr>
      <w:r w:rsidRPr="66E860DB">
        <w:rPr>
          <w:rFonts w:ascii="Calibri" w:eastAsia="Calibri" w:hAnsi="Calibri" w:cs="Calibri"/>
          <w:color w:val="000000" w:themeColor="text1"/>
        </w:rPr>
        <w:t>Descriptions are included for tables and figures throughout this test.</w:t>
      </w:r>
    </w:p>
    <w:p w14:paraId="299B202B" w14:textId="4842A0EE" w:rsidR="1B57CA9D" w:rsidRDefault="1B57CA9D" w:rsidP="1B57CA9D">
      <w:pPr>
        <w:tabs>
          <w:tab w:val="left" w:pos="900"/>
          <w:tab w:val="left" w:pos="5580"/>
        </w:tabs>
        <w:ind w:right="-180"/>
        <w:rPr>
          <w:rFonts w:ascii="Calibri" w:eastAsia="Calibri" w:hAnsi="Calibri" w:cs="Calibri"/>
          <w:sz w:val="24"/>
          <w:szCs w:val="24"/>
          <w:highlight w:val="yellow"/>
        </w:rPr>
      </w:pPr>
    </w:p>
    <w:p w14:paraId="006E151D" w14:textId="6C29973E" w:rsidR="53E17C1A" w:rsidRDefault="53E17C1A" w:rsidP="1B57CA9D">
      <w:pPr>
        <w:pStyle w:val="ListParagraph"/>
        <w:numPr>
          <w:ilvl w:val="0"/>
          <w:numId w:val="8"/>
        </w:numPr>
        <w:tabs>
          <w:tab w:val="left" w:pos="900"/>
          <w:tab w:val="left" w:pos="5580"/>
        </w:tabs>
        <w:ind w:right="-180"/>
      </w:pPr>
      <w:r w:rsidRPr="66E860DB">
        <w:rPr>
          <w:rFonts w:ascii="Calibri" w:eastAsia="Calibri" w:hAnsi="Calibri" w:cs="Calibri"/>
          <w:color w:val="000000" w:themeColor="text1"/>
        </w:rPr>
        <w:t>Blank lines provided in print for student to write their Constructed Response answers are omitted in braille.</w:t>
      </w:r>
    </w:p>
    <w:p w14:paraId="77483EB3" w14:textId="11B8D6D8" w:rsidR="00333EDB" w:rsidRPr="00333EDB" w:rsidRDefault="00333EDB" w:rsidP="00531DD9">
      <w:pPr>
        <w:tabs>
          <w:tab w:val="left" w:pos="900"/>
          <w:tab w:val="left" w:pos="5580"/>
        </w:tabs>
        <w:ind w:left="20" w:right="-180"/>
        <w:rPr>
          <w:rFonts w:ascii="Calibri" w:hAnsi="Calibri"/>
        </w:rPr>
      </w:pPr>
    </w:p>
    <w:p w14:paraId="04403FD9" w14:textId="129C03DD" w:rsidR="00333EDB" w:rsidRPr="00333EDB" w:rsidRDefault="00333EDB" w:rsidP="1B57CA9D">
      <w:pPr>
        <w:pStyle w:val="ListParagraph"/>
        <w:numPr>
          <w:ilvl w:val="0"/>
          <w:numId w:val="8"/>
        </w:numPr>
        <w:tabs>
          <w:tab w:val="left" w:pos="900"/>
          <w:tab w:val="left" w:pos="5580"/>
        </w:tabs>
        <w:ind w:right="-180"/>
        <w:rPr>
          <w:rFonts w:ascii="Calibri" w:hAnsi="Calibri"/>
        </w:rPr>
      </w:pPr>
      <w:r w:rsidRPr="66E860DB">
        <w:rPr>
          <w:rFonts w:ascii="Calibri" w:hAnsi="Calibri"/>
        </w:rPr>
        <w:t xml:space="preserve">This test is divided into two volumes. Volume 1 contains </w:t>
      </w:r>
      <w:r w:rsidR="006649B7" w:rsidRPr="66E860DB">
        <w:rPr>
          <w:rFonts w:ascii="Calibri" w:hAnsi="Calibri"/>
        </w:rPr>
        <w:t>Sections</w:t>
      </w:r>
      <w:r w:rsidRPr="66E860DB">
        <w:rPr>
          <w:rFonts w:ascii="Calibri" w:hAnsi="Calibri"/>
        </w:rPr>
        <w:t xml:space="preserve"> 1 &amp; 2, and Volume 2 contains </w:t>
      </w:r>
      <w:r w:rsidR="006649B7" w:rsidRPr="66E860DB">
        <w:rPr>
          <w:rFonts w:ascii="Calibri" w:hAnsi="Calibri"/>
        </w:rPr>
        <w:t>Sections</w:t>
      </w:r>
      <w:r w:rsidRPr="66E860DB">
        <w:rPr>
          <w:rFonts w:ascii="Calibri" w:hAnsi="Calibri"/>
        </w:rPr>
        <w:t xml:space="preserve"> 3 &amp; 4.</w:t>
      </w:r>
    </w:p>
    <w:p w14:paraId="2FDE28DF" w14:textId="1B1B328C" w:rsidR="00322733" w:rsidRDefault="00322733" w:rsidP="00B52835">
      <w:pPr>
        <w:tabs>
          <w:tab w:val="left" w:pos="720"/>
          <w:tab w:val="left" w:pos="6520"/>
        </w:tabs>
        <w:ind w:left="20"/>
        <w:rPr>
          <w:rFonts w:asciiTheme="minorHAnsi" w:hAnsiTheme="minorHAnsi"/>
          <w:sz w:val="24"/>
          <w:szCs w:val="24"/>
        </w:rPr>
      </w:pPr>
      <w:r>
        <w:rPr>
          <w:rFonts w:asciiTheme="minorHAnsi" w:hAnsiTheme="minorHAnsi"/>
          <w:sz w:val="24"/>
          <w:szCs w:val="24"/>
        </w:rPr>
        <w:br w:type="page"/>
      </w:r>
    </w:p>
    <w:p w14:paraId="481B2F1C" w14:textId="7C65D642" w:rsidR="00FA58D3" w:rsidRDefault="00FA58D3" w:rsidP="00727CAB">
      <w:pPr>
        <w:autoSpaceDE w:val="0"/>
        <w:autoSpaceDN w:val="0"/>
        <w:adjustRightInd w:val="0"/>
        <w:ind w:left="4860" w:hanging="4860"/>
        <w:rPr>
          <w:rFonts w:asciiTheme="minorHAnsi" w:hAnsiTheme="minorHAnsi" w:cstheme="minorHAnsi"/>
          <w:b/>
          <w:sz w:val="24"/>
          <w:szCs w:val="24"/>
        </w:rPr>
      </w:pPr>
      <w:r>
        <w:rPr>
          <w:rFonts w:asciiTheme="minorHAnsi" w:hAnsiTheme="minorHAnsi" w:cstheme="minorHAnsi"/>
          <w:b/>
          <w:sz w:val="24"/>
          <w:szCs w:val="24"/>
        </w:rPr>
        <w:lastRenderedPageBreak/>
        <w:t>Volume 1</w:t>
      </w:r>
    </w:p>
    <w:p w14:paraId="55EB30FE" w14:textId="68DD94C4" w:rsidR="00727CAB" w:rsidRPr="00333EDB" w:rsidRDefault="00727CAB" w:rsidP="00727CAB">
      <w:pPr>
        <w:autoSpaceDE w:val="0"/>
        <w:autoSpaceDN w:val="0"/>
        <w:adjustRightInd w:val="0"/>
        <w:ind w:left="4860" w:hanging="4860"/>
        <w:rPr>
          <w:rFonts w:asciiTheme="minorHAnsi" w:hAnsiTheme="minorHAnsi" w:cstheme="minorHAnsi"/>
          <w:b/>
          <w:sz w:val="24"/>
          <w:szCs w:val="24"/>
        </w:rPr>
      </w:pPr>
      <w:r w:rsidRPr="00333EDB">
        <w:rPr>
          <w:rFonts w:asciiTheme="minorHAnsi" w:hAnsiTheme="minorHAnsi" w:cstheme="minorHAnsi"/>
          <w:b/>
          <w:sz w:val="24"/>
          <w:szCs w:val="24"/>
        </w:rPr>
        <w:t xml:space="preserve">Specific Comments: </w:t>
      </w:r>
      <w:r w:rsidR="00A30BC6">
        <w:rPr>
          <w:rFonts w:asciiTheme="minorHAnsi" w:hAnsiTheme="minorHAnsi" w:cstheme="minorHAnsi"/>
          <w:b/>
          <w:sz w:val="24"/>
          <w:szCs w:val="24"/>
        </w:rPr>
        <w:t>Section</w:t>
      </w:r>
      <w:r w:rsidRPr="00333EDB">
        <w:rPr>
          <w:rFonts w:asciiTheme="minorHAnsi" w:hAnsiTheme="minorHAnsi" w:cstheme="minorHAnsi"/>
          <w:b/>
          <w:sz w:val="24"/>
          <w:szCs w:val="24"/>
        </w:rPr>
        <w:t xml:space="preserve"> 1</w:t>
      </w:r>
    </w:p>
    <w:p w14:paraId="3AC368B9" w14:textId="6FCED47A" w:rsidR="00727CAB" w:rsidRPr="00333EDB" w:rsidRDefault="3E337B32" w:rsidP="1B57CA9D">
      <w:pPr>
        <w:autoSpaceDE w:val="0"/>
        <w:autoSpaceDN w:val="0"/>
        <w:adjustRightInd w:val="0"/>
        <w:ind w:left="3420" w:hanging="3420"/>
        <w:rPr>
          <w:rFonts w:asciiTheme="minorHAnsi" w:hAnsiTheme="minorHAnsi" w:cstheme="minorBidi"/>
          <w:sz w:val="24"/>
          <w:szCs w:val="24"/>
        </w:rPr>
      </w:pPr>
      <w:r w:rsidRPr="1B57CA9D">
        <w:rPr>
          <w:rFonts w:asciiTheme="minorHAnsi" w:hAnsiTheme="minorHAnsi" w:cstheme="minorBidi"/>
          <w:sz w:val="24"/>
          <w:szCs w:val="24"/>
        </w:rPr>
        <w:t>Page 2</w:t>
      </w:r>
      <w:r w:rsidR="00CC719B">
        <w:rPr>
          <w:rFonts w:asciiTheme="minorHAnsi" w:hAnsiTheme="minorHAnsi" w:cstheme="minorBidi"/>
          <w:sz w:val="24"/>
          <w:szCs w:val="24"/>
        </w:rPr>
        <w:t>-3</w:t>
      </w:r>
      <w:r w:rsidR="00B33364">
        <w:tab/>
      </w:r>
      <w:r w:rsidR="00727CAB" w:rsidRPr="1B57CA9D">
        <w:rPr>
          <w:rFonts w:asciiTheme="minorHAnsi" w:hAnsiTheme="minorHAnsi" w:cstheme="minorBidi"/>
          <w:sz w:val="24"/>
          <w:szCs w:val="24"/>
        </w:rPr>
        <w:t>Directions modified to read:</w:t>
      </w:r>
      <w:r w:rsidR="6DB27B16" w:rsidRPr="4E70AC66">
        <w:rPr>
          <w:rFonts w:asciiTheme="minorHAnsi" w:hAnsiTheme="minorHAnsi" w:cstheme="minorBidi"/>
          <w:sz w:val="24"/>
          <w:szCs w:val="24"/>
        </w:rPr>
        <w:t xml:space="preserve"> </w:t>
      </w:r>
    </w:p>
    <w:p w14:paraId="759562FC" w14:textId="77777777" w:rsidR="00727CAB" w:rsidRPr="00333EDB"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49B69867" w14:textId="174DB07F" w:rsidR="00727CAB" w:rsidRPr="00333EDB" w:rsidRDefault="00A30BC6" w:rsidP="1B57CA9D">
      <w:pPr>
        <w:autoSpaceDE w:val="0"/>
        <w:autoSpaceDN w:val="0"/>
        <w:adjustRightInd w:val="0"/>
        <w:rPr>
          <w:rFonts w:asciiTheme="minorHAnsi" w:eastAsiaTheme="minorEastAsia" w:hAnsiTheme="minorHAnsi" w:cstheme="minorBidi"/>
          <w:sz w:val="24"/>
          <w:szCs w:val="24"/>
        </w:rPr>
      </w:pPr>
      <w:r w:rsidRPr="1B57CA9D">
        <w:rPr>
          <w:rFonts w:asciiTheme="minorHAnsi" w:eastAsiaTheme="minorEastAsia" w:hAnsiTheme="minorHAnsi" w:cstheme="minorBidi"/>
          <w:sz w:val="24"/>
          <w:szCs w:val="24"/>
        </w:rPr>
        <w:t>Section</w:t>
      </w:r>
      <w:r w:rsidR="00727CAB" w:rsidRPr="1B57CA9D">
        <w:rPr>
          <w:rFonts w:asciiTheme="minorHAnsi" w:eastAsiaTheme="minorEastAsia" w:hAnsiTheme="minorHAnsi" w:cstheme="minorBidi"/>
          <w:sz w:val="24"/>
          <w:szCs w:val="24"/>
        </w:rPr>
        <w:t xml:space="preserve"> 1</w:t>
      </w:r>
    </w:p>
    <w:p w14:paraId="31F8C12C" w14:textId="51CEF3E9" w:rsidR="1B57CA9D" w:rsidRDefault="1B57CA9D" w:rsidP="1B57CA9D">
      <w:pPr>
        <w:rPr>
          <w:rFonts w:asciiTheme="minorHAnsi" w:eastAsiaTheme="minorEastAsia" w:hAnsiTheme="minorHAnsi" w:cstheme="minorBidi"/>
          <w:sz w:val="24"/>
          <w:szCs w:val="24"/>
        </w:rPr>
      </w:pPr>
    </w:p>
    <w:p w14:paraId="7D01847A" w14:textId="77777777" w:rsidR="00727CAB" w:rsidRPr="00333EDB" w:rsidRDefault="00727CAB" w:rsidP="007A03C1">
      <w:pPr>
        <w:autoSpaceDE w:val="0"/>
        <w:autoSpaceDN w:val="0"/>
        <w:adjustRightInd w:val="0"/>
        <w:rPr>
          <w:rFonts w:asciiTheme="minorHAnsi" w:eastAsiaTheme="minorHAnsi" w:hAnsiTheme="minorHAnsi" w:cstheme="minorHAnsi"/>
          <w:bCs/>
          <w:sz w:val="24"/>
          <w:szCs w:val="24"/>
        </w:rPr>
      </w:pPr>
      <w:r w:rsidRPr="1B57CA9D">
        <w:rPr>
          <w:rFonts w:asciiTheme="minorHAnsi" w:eastAsiaTheme="minorEastAsia" w:hAnsiTheme="minorHAnsi" w:cstheme="minorBidi"/>
          <w:sz w:val="24"/>
          <w:szCs w:val="24"/>
        </w:rPr>
        <w:t>Directions for Test-Taker and Recorder:</w:t>
      </w:r>
    </w:p>
    <w:p w14:paraId="55C86521" w14:textId="51A480D0" w:rsidR="00BE4C62" w:rsidRPr="00A30BC6" w:rsidRDefault="00BE4C62" w:rsidP="1B57CA9D">
      <w:pPr>
        <w:rPr>
          <w:rFonts w:asciiTheme="minorHAnsi" w:eastAsiaTheme="minorEastAsia" w:hAnsiTheme="minorHAnsi" w:cstheme="minorBidi"/>
          <w:sz w:val="24"/>
          <w:szCs w:val="24"/>
        </w:rPr>
      </w:pPr>
    </w:p>
    <w:p w14:paraId="009DEA78" w14:textId="5CADE7AB" w:rsidR="00BE4C62" w:rsidRPr="00A30BC6" w:rsidRDefault="79AC31BE" w:rsidP="1B57CA9D">
      <w:pPr>
        <w:rPr>
          <w:rFonts w:asciiTheme="minorHAnsi" w:eastAsiaTheme="minorEastAsia" w:hAnsiTheme="minorHAnsi" w:cstheme="minorBidi"/>
          <w:color w:val="221F1F"/>
          <w:sz w:val="24"/>
          <w:szCs w:val="24"/>
        </w:rPr>
      </w:pPr>
      <w:r w:rsidRPr="1B57CA9D">
        <w:rPr>
          <w:rFonts w:asciiTheme="minorHAnsi" w:eastAsiaTheme="minorEastAsia" w:hAnsiTheme="minorHAnsi" w:cstheme="minorBidi"/>
          <w:color w:val="221F1F"/>
          <w:sz w:val="24"/>
          <w:szCs w:val="24"/>
        </w:rPr>
        <w:t>Today, you will take Section 1 of the MISA test.</w:t>
      </w:r>
    </w:p>
    <w:p w14:paraId="1CD9B20E" w14:textId="6BD50FF8" w:rsidR="00BE4C62" w:rsidRPr="00A30BC6" w:rsidRDefault="00BE4C62" w:rsidP="1B57CA9D">
      <w:pPr>
        <w:rPr>
          <w:rFonts w:asciiTheme="minorHAnsi" w:eastAsiaTheme="minorEastAsia" w:hAnsiTheme="minorHAnsi" w:cstheme="minorBidi"/>
          <w:color w:val="221F1F"/>
          <w:sz w:val="24"/>
          <w:szCs w:val="24"/>
        </w:rPr>
      </w:pPr>
    </w:p>
    <w:p w14:paraId="7C6900FB" w14:textId="6F2D305F" w:rsidR="00BE4C62" w:rsidRPr="00A30BC6" w:rsidRDefault="79AC31BE" w:rsidP="1B57CA9D">
      <w:pPr>
        <w:rPr>
          <w:rFonts w:asciiTheme="minorHAnsi" w:eastAsiaTheme="minorEastAsia" w:hAnsiTheme="minorHAnsi" w:cstheme="minorBidi"/>
          <w:color w:val="000000" w:themeColor="text1"/>
          <w:sz w:val="24"/>
          <w:szCs w:val="24"/>
        </w:rPr>
      </w:pPr>
      <w:r w:rsidRPr="1B57CA9D">
        <w:rPr>
          <w:rFonts w:asciiTheme="minorHAnsi" w:eastAsiaTheme="minorEastAsia" w:hAnsiTheme="minorHAnsi" w:cstheme="minorBidi"/>
          <w:color w:val="000000" w:themeColor="text1"/>
          <w:sz w:val="24"/>
          <w:szCs w:val="24"/>
        </w:rPr>
        <w:t>Read each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2213442E" w14:textId="25A22E9A" w:rsidR="00BE4C62" w:rsidRPr="00A30BC6" w:rsidRDefault="00BE4C62" w:rsidP="1B57CA9D">
      <w:pPr>
        <w:rPr>
          <w:rFonts w:asciiTheme="minorHAnsi" w:eastAsiaTheme="minorEastAsia" w:hAnsiTheme="minorHAnsi" w:cstheme="minorBidi"/>
          <w:color w:val="000000" w:themeColor="text1"/>
          <w:sz w:val="24"/>
          <w:szCs w:val="24"/>
        </w:rPr>
      </w:pPr>
    </w:p>
    <w:p w14:paraId="6078A052" w14:textId="36E7DD3A" w:rsidR="00BE4C62" w:rsidRPr="00A30BC6" w:rsidRDefault="79AC31BE" w:rsidP="1B57CA9D">
      <w:pPr>
        <w:rPr>
          <w:rFonts w:asciiTheme="minorHAnsi" w:eastAsiaTheme="minorEastAsia" w:hAnsiTheme="minorHAnsi" w:cstheme="minorBidi"/>
          <w:color w:val="000000" w:themeColor="text1"/>
          <w:sz w:val="24"/>
          <w:szCs w:val="24"/>
        </w:rPr>
      </w:pPr>
      <w:r w:rsidRPr="1B57CA9D">
        <w:rPr>
          <w:rFonts w:asciiTheme="minorHAnsi" w:eastAsiaTheme="minorEastAsia" w:hAnsiTheme="minorHAnsi" w:cstheme="minorBidi"/>
          <w:color w:val="000000" w:themeColor="text1"/>
          <w:sz w:val="24"/>
          <w:szCs w:val="24"/>
        </w:rPr>
        <w:t>Some of the questions will ask you to compose a response. Your response must be written as directed by your test administrator.</w:t>
      </w:r>
    </w:p>
    <w:p w14:paraId="1C9AF6A9" w14:textId="67EF1662" w:rsidR="00BE4C62" w:rsidRPr="00A30BC6" w:rsidRDefault="00BE4C62" w:rsidP="1B57CA9D">
      <w:pPr>
        <w:rPr>
          <w:rFonts w:asciiTheme="minorHAnsi" w:eastAsiaTheme="minorEastAsia" w:hAnsiTheme="minorHAnsi" w:cstheme="minorBidi"/>
          <w:color w:val="000000" w:themeColor="text1"/>
          <w:sz w:val="24"/>
          <w:szCs w:val="24"/>
        </w:rPr>
      </w:pPr>
    </w:p>
    <w:p w14:paraId="4070BAC3" w14:textId="30A39DFB" w:rsidR="00BE4C62" w:rsidRPr="00A30BC6" w:rsidRDefault="79AC31BE" w:rsidP="1B57CA9D">
      <w:pPr>
        <w:rPr>
          <w:rFonts w:asciiTheme="minorHAnsi" w:eastAsiaTheme="minorEastAsia" w:hAnsiTheme="minorHAnsi" w:cstheme="minorBidi"/>
          <w:color w:val="000000" w:themeColor="text1"/>
          <w:sz w:val="24"/>
          <w:szCs w:val="24"/>
        </w:rPr>
      </w:pPr>
      <w:r w:rsidRPr="1B57CA9D">
        <w:rPr>
          <w:rFonts w:asciiTheme="minorHAnsi" w:eastAsiaTheme="minorEastAsia" w:hAnsiTheme="minorHAnsi" w:cstheme="minorBidi"/>
          <w:color w:val="000000" w:themeColor="text1"/>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314211A9" w14:textId="48505884" w:rsidR="00BE4C62" w:rsidRPr="00A30BC6" w:rsidRDefault="00BE4C62" w:rsidP="1B57CA9D">
      <w:pPr>
        <w:rPr>
          <w:rFonts w:asciiTheme="minorHAnsi" w:eastAsiaTheme="minorEastAsia" w:hAnsiTheme="minorHAnsi" w:cstheme="minorBidi"/>
          <w:color w:val="000000" w:themeColor="text1"/>
          <w:sz w:val="24"/>
          <w:szCs w:val="24"/>
        </w:rPr>
      </w:pPr>
    </w:p>
    <w:p w14:paraId="3D655E9D" w14:textId="67F96A6F" w:rsidR="00BE4C62" w:rsidRPr="00A30BC6" w:rsidRDefault="79AC31BE" w:rsidP="1B57CA9D">
      <w:pPr>
        <w:rPr>
          <w:rFonts w:asciiTheme="minorHAnsi" w:eastAsiaTheme="minorEastAsia" w:hAnsiTheme="minorHAnsi" w:cstheme="minorBidi"/>
          <w:color w:val="000000" w:themeColor="text1"/>
          <w:sz w:val="24"/>
          <w:szCs w:val="24"/>
        </w:rPr>
      </w:pPr>
      <w:r w:rsidRPr="1B57CA9D">
        <w:rPr>
          <w:rFonts w:asciiTheme="minorHAnsi" w:eastAsiaTheme="minorEastAsia" w:hAnsiTheme="minorHAnsi" w:cstheme="minorBidi"/>
          <w:color w:val="000000" w:themeColor="text1"/>
          <w:sz w:val="24"/>
          <w:szCs w:val="24"/>
        </w:rPr>
        <w:t>If you are using the braille edition along with another edition of the test, you may notice some slight differences in the wording of some content. Differences in wording between these editions are the result of adaptations made for the various test formats.</w:t>
      </w:r>
    </w:p>
    <w:p w14:paraId="6BD6B92F" w14:textId="33A39E27" w:rsidR="00BE4C62" w:rsidRPr="00A30BC6" w:rsidRDefault="00BE4C62" w:rsidP="1B57CA9D">
      <w:pPr>
        <w:rPr>
          <w:rFonts w:asciiTheme="minorHAnsi" w:eastAsiaTheme="minorEastAsia" w:hAnsiTheme="minorHAnsi" w:cstheme="minorBidi"/>
          <w:color w:val="000000" w:themeColor="text1"/>
          <w:sz w:val="24"/>
          <w:szCs w:val="24"/>
        </w:rPr>
      </w:pPr>
    </w:p>
    <w:p w14:paraId="3D91FD23" w14:textId="24A8EEAD" w:rsidR="002B290F" w:rsidRDefault="002B290F" w:rsidP="1B57CA9D">
      <w:pPr>
        <w:pStyle w:val="ListParagraph"/>
        <w:ind w:left="0"/>
        <w:rPr>
          <w:rFonts w:asciiTheme="minorHAnsi" w:hAnsiTheme="minorHAnsi" w:cstheme="minorBidi"/>
          <w:color w:val="000000" w:themeColor="text1"/>
        </w:rPr>
      </w:pPr>
      <w:r w:rsidRPr="00E74FC8">
        <w:rPr>
          <w:rFonts w:asciiTheme="minorHAnsi" w:hAnsiTheme="minorHAnsi" w:cstheme="minorBidi"/>
          <w:color w:val="000000" w:themeColor="text1"/>
        </w:rPr>
        <w:t>Literary text is produced using Unified English Braille (UEB).</w:t>
      </w:r>
    </w:p>
    <w:p w14:paraId="114A2741" w14:textId="77777777" w:rsidR="002B290F" w:rsidRPr="00A30BC6" w:rsidRDefault="002B290F" w:rsidP="1B57CA9D">
      <w:pPr>
        <w:pStyle w:val="ListParagraph"/>
        <w:ind w:left="0"/>
        <w:rPr>
          <w:rFonts w:asciiTheme="minorHAnsi" w:eastAsiaTheme="minorEastAsia" w:hAnsiTheme="minorHAnsi" w:cstheme="minorBidi"/>
        </w:rPr>
      </w:pPr>
    </w:p>
    <w:p w14:paraId="2A1EC13E" w14:textId="2D12107B" w:rsidR="00333EDB" w:rsidRPr="00F17B48" w:rsidRDefault="00B33364" w:rsidP="66E860DB">
      <w:pPr>
        <w:pStyle w:val="ListParagraph"/>
        <w:tabs>
          <w:tab w:val="left" w:pos="3420"/>
        </w:tabs>
        <w:ind w:left="3420" w:hanging="3420"/>
        <w:rPr>
          <w:rFonts w:asciiTheme="minorHAnsi" w:hAnsiTheme="minorHAnsi" w:cstheme="minorHAnsi"/>
        </w:rPr>
      </w:pPr>
      <w:r w:rsidRPr="00F17B48">
        <w:rPr>
          <w:rFonts w:asciiTheme="minorHAnsi" w:hAnsiTheme="minorHAnsi" w:cstheme="minorHAnsi"/>
        </w:rPr>
        <w:t>Page</w:t>
      </w:r>
      <w:r w:rsidR="76AAC8E1" w:rsidRPr="00F17B48">
        <w:rPr>
          <w:rFonts w:asciiTheme="minorHAnsi" w:hAnsiTheme="minorHAnsi" w:cstheme="minorHAnsi"/>
        </w:rPr>
        <w:t xml:space="preserve"> </w:t>
      </w:r>
      <w:r w:rsidR="00F17B48" w:rsidRPr="00F17B48">
        <w:rPr>
          <w:rFonts w:asciiTheme="minorHAnsi" w:hAnsiTheme="minorHAnsi" w:cstheme="minorHAnsi"/>
        </w:rPr>
        <w:t>4</w:t>
      </w:r>
      <w:r w:rsidR="00F7776C" w:rsidRPr="00F17B48">
        <w:rPr>
          <w:rFonts w:asciiTheme="minorHAnsi" w:hAnsiTheme="minorHAnsi" w:cstheme="minorHAnsi"/>
        </w:rPr>
        <w:tab/>
      </w:r>
      <w:r w:rsidR="00DC4FAA" w:rsidRPr="00F17B48">
        <w:rPr>
          <w:rFonts w:asciiTheme="minorHAnsi" w:hAnsiTheme="minorHAnsi" w:cstheme="minorHAnsi"/>
        </w:rPr>
        <w:t xml:space="preserve">The School Garden </w:t>
      </w:r>
      <w:r w:rsidR="00DC4FAA" w:rsidRPr="008074CF">
        <w:rPr>
          <w:rFonts w:asciiTheme="minorHAnsi" w:hAnsiTheme="minorHAnsi" w:cstheme="minorHAnsi"/>
          <w:b/>
          <w:bCs/>
        </w:rPr>
        <w:t>(TG)</w:t>
      </w:r>
    </w:p>
    <w:p w14:paraId="0BD5F9AE" w14:textId="510D854D" w:rsidR="00F17B48" w:rsidRDefault="00F17B48" w:rsidP="00F17B48">
      <w:pPr>
        <w:pStyle w:val="ListParagraph"/>
        <w:tabs>
          <w:tab w:val="left" w:pos="3420"/>
        </w:tabs>
        <w:ind w:left="3420" w:hanging="3420"/>
        <w:rPr>
          <w:rFonts w:asciiTheme="minorHAnsi" w:hAnsiTheme="minorHAnsi"/>
        </w:rPr>
      </w:pPr>
      <w:r w:rsidRPr="00F17B48">
        <w:rPr>
          <w:rFonts w:asciiTheme="minorHAnsi" w:hAnsiTheme="minorHAnsi" w:cstheme="minorHAnsi"/>
        </w:rPr>
        <w:t>Page 5</w:t>
      </w:r>
      <w:r w:rsidR="2362F455">
        <w:tab/>
      </w:r>
      <w:r w:rsidRPr="00F17B48">
        <w:rPr>
          <w:rFonts w:asciiTheme="minorHAnsi" w:hAnsiTheme="minorHAnsi"/>
        </w:rPr>
        <w:t xml:space="preserve">Energy Flow in a Garden Ecosystem </w:t>
      </w:r>
      <w:r w:rsidRPr="008074CF">
        <w:rPr>
          <w:rFonts w:asciiTheme="minorHAnsi" w:hAnsiTheme="minorHAnsi"/>
          <w:b/>
          <w:bCs/>
        </w:rPr>
        <w:t>(TG)</w:t>
      </w:r>
    </w:p>
    <w:p w14:paraId="1A44E050" w14:textId="1D7AC587" w:rsidR="0004700E" w:rsidRDefault="00E96952" w:rsidP="00CB0B51">
      <w:pPr>
        <w:pStyle w:val="ListParagraph"/>
        <w:tabs>
          <w:tab w:val="left" w:pos="3420"/>
        </w:tabs>
        <w:ind w:left="3420" w:hanging="3420"/>
        <w:rPr>
          <w:rFonts w:asciiTheme="minorHAnsi" w:hAnsiTheme="minorHAnsi"/>
          <w:b/>
          <w:bCs/>
        </w:rPr>
      </w:pPr>
      <w:r w:rsidRPr="22701CAF">
        <w:rPr>
          <w:rFonts w:asciiTheme="minorHAnsi" w:hAnsiTheme="minorHAnsi"/>
        </w:rPr>
        <w:t xml:space="preserve">Page </w:t>
      </w:r>
      <w:r w:rsidR="5D8A4FF6" w:rsidRPr="22701CAF">
        <w:rPr>
          <w:rFonts w:asciiTheme="minorHAnsi" w:hAnsiTheme="minorHAnsi"/>
        </w:rPr>
        <w:t>6</w:t>
      </w:r>
      <w:r w:rsidR="00CB0B51">
        <w:rPr>
          <w:rFonts w:asciiTheme="minorHAnsi" w:hAnsiTheme="minorHAnsi"/>
        </w:rPr>
        <w:t>-7</w:t>
      </w:r>
      <w:r>
        <w:tab/>
      </w:r>
      <w:r w:rsidR="00CB0B51" w:rsidRPr="00CB0B51">
        <w:rPr>
          <w:rFonts w:asciiTheme="minorHAnsi" w:hAnsiTheme="minorHAnsi"/>
        </w:rPr>
        <w:t xml:space="preserve">How to Regrow Lettuce </w:t>
      </w:r>
      <w:r w:rsidR="00CB0B51" w:rsidRPr="008074CF">
        <w:rPr>
          <w:rFonts w:asciiTheme="minorHAnsi" w:hAnsiTheme="minorHAnsi"/>
          <w:b/>
          <w:bCs/>
        </w:rPr>
        <w:t>(TG)</w:t>
      </w:r>
    </w:p>
    <w:p w14:paraId="39717CA0" w14:textId="77777777" w:rsidR="001C3974" w:rsidRDefault="00B33364" w:rsidP="00890526">
      <w:pPr>
        <w:tabs>
          <w:tab w:val="left" w:pos="3420"/>
          <w:tab w:val="left" w:pos="6520"/>
        </w:tabs>
        <w:ind w:left="3420" w:hanging="3420"/>
        <w:rPr>
          <w:rFonts w:asciiTheme="minorHAnsi" w:hAnsiTheme="minorHAnsi"/>
          <w:sz w:val="24"/>
          <w:szCs w:val="24"/>
        </w:rPr>
      </w:pPr>
      <w:r w:rsidRPr="22701CAF">
        <w:rPr>
          <w:rFonts w:asciiTheme="minorHAnsi" w:hAnsiTheme="minorHAnsi"/>
          <w:sz w:val="24"/>
          <w:szCs w:val="24"/>
        </w:rPr>
        <w:t xml:space="preserve">Page </w:t>
      </w:r>
      <w:r w:rsidR="00BF505A" w:rsidRPr="22701CAF">
        <w:rPr>
          <w:rFonts w:asciiTheme="minorHAnsi" w:hAnsiTheme="minorHAnsi"/>
          <w:sz w:val="24"/>
          <w:szCs w:val="24"/>
        </w:rPr>
        <w:t>1</w:t>
      </w:r>
      <w:r w:rsidR="47017C6B" w:rsidRPr="22701CAF">
        <w:rPr>
          <w:rFonts w:asciiTheme="minorHAnsi" w:hAnsiTheme="minorHAnsi"/>
          <w:sz w:val="24"/>
          <w:szCs w:val="24"/>
        </w:rPr>
        <w:t>2</w:t>
      </w:r>
      <w:r>
        <w:tab/>
      </w:r>
      <w:r w:rsidR="001C3974" w:rsidRPr="001C3974">
        <w:rPr>
          <w:rFonts w:asciiTheme="minorHAnsi" w:hAnsiTheme="minorHAnsi"/>
          <w:sz w:val="24"/>
          <w:szCs w:val="24"/>
        </w:rPr>
        <w:t xml:space="preserve">Toy car </w:t>
      </w:r>
      <w:r w:rsidR="001C3974" w:rsidRPr="008074CF">
        <w:rPr>
          <w:rFonts w:asciiTheme="minorHAnsi" w:hAnsiTheme="minorHAnsi"/>
          <w:b/>
          <w:bCs/>
          <w:sz w:val="24"/>
          <w:szCs w:val="24"/>
        </w:rPr>
        <w:t>(TG)</w:t>
      </w:r>
    </w:p>
    <w:p w14:paraId="721999DD" w14:textId="77777777" w:rsidR="003D0984" w:rsidRPr="00333EDB" w:rsidRDefault="003D0984" w:rsidP="00727CAB">
      <w:pPr>
        <w:tabs>
          <w:tab w:val="left" w:pos="6520"/>
        </w:tabs>
        <w:ind w:left="4860" w:hanging="4860"/>
        <w:rPr>
          <w:rFonts w:asciiTheme="minorHAnsi" w:hAnsiTheme="minorHAnsi" w:cstheme="minorHAnsi"/>
          <w:sz w:val="24"/>
          <w:szCs w:val="24"/>
        </w:rPr>
      </w:pPr>
    </w:p>
    <w:p w14:paraId="52EC41ED" w14:textId="49DD22AF" w:rsidR="007F7D42" w:rsidRDefault="007F7D42" w:rsidP="00727CAB">
      <w:pPr>
        <w:rPr>
          <w:rFonts w:asciiTheme="minorHAnsi" w:hAnsiTheme="minorHAnsi" w:cstheme="minorHAnsi"/>
          <w:b/>
          <w:sz w:val="24"/>
          <w:szCs w:val="24"/>
        </w:rPr>
      </w:pPr>
      <w:r>
        <w:rPr>
          <w:rFonts w:asciiTheme="minorHAnsi" w:hAnsiTheme="minorHAnsi" w:cstheme="minorHAnsi"/>
          <w:b/>
          <w:sz w:val="24"/>
          <w:szCs w:val="24"/>
        </w:rPr>
        <w:t>Volume 1</w:t>
      </w:r>
    </w:p>
    <w:p w14:paraId="0AFA0069" w14:textId="29984DC5" w:rsidR="00727CAB" w:rsidRPr="005601D6" w:rsidRDefault="00727CAB" w:rsidP="00727CAB">
      <w:pPr>
        <w:rPr>
          <w:rFonts w:asciiTheme="minorHAnsi" w:hAnsiTheme="minorHAnsi" w:cstheme="minorHAnsi"/>
          <w:b/>
          <w:sz w:val="24"/>
          <w:szCs w:val="24"/>
        </w:rPr>
      </w:pPr>
      <w:r w:rsidRPr="005601D6">
        <w:rPr>
          <w:rFonts w:asciiTheme="minorHAnsi" w:hAnsiTheme="minorHAnsi" w:cstheme="minorHAnsi"/>
          <w:b/>
          <w:sz w:val="24"/>
          <w:szCs w:val="24"/>
        </w:rPr>
        <w:t xml:space="preserve">Specific Comments: </w:t>
      </w:r>
      <w:r w:rsidR="00BE4C62" w:rsidRPr="005601D6">
        <w:rPr>
          <w:rFonts w:asciiTheme="minorHAnsi" w:hAnsiTheme="minorHAnsi" w:cstheme="minorHAnsi"/>
          <w:b/>
          <w:sz w:val="24"/>
          <w:szCs w:val="24"/>
        </w:rPr>
        <w:t>Section</w:t>
      </w:r>
      <w:r w:rsidRPr="005601D6">
        <w:rPr>
          <w:rFonts w:asciiTheme="minorHAnsi" w:hAnsiTheme="minorHAnsi" w:cstheme="minorHAnsi"/>
          <w:b/>
          <w:sz w:val="24"/>
          <w:szCs w:val="24"/>
        </w:rPr>
        <w:t xml:space="preserve"> 2</w:t>
      </w:r>
    </w:p>
    <w:p w14:paraId="33EE60DC" w14:textId="004B8B9A" w:rsidR="00727CAB" w:rsidRPr="005601D6" w:rsidRDefault="00B33364" w:rsidP="5F4451C0">
      <w:pPr>
        <w:autoSpaceDE w:val="0"/>
        <w:autoSpaceDN w:val="0"/>
        <w:adjustRightInd w:val="0"/>
        <w:ind w:left="3420" w:hanging="3420"/>
        <w:rPr>
          <w:rFonts w:asciiTheme="minorHAnsi" w:hAnsiTheme="minorHAnsi" w:cstheme="minorBidi"/>
          <w:sz w:val="24"/>
          <w:szCs w:val="24"/>
        </w:rPr>
      </w:pPr>
      <w:r w:rsidRPr="5F4451C0">
        <w:rPr>
          <w:rFonts w:asciiTheme="minorHAnsi" w:hAnsiTheme="minorHAnsi" w:cstheme="minorBidi"/>
          <w:sz w:val="24"/>
          <w:szCs w:val="24"/>
        </w:rPr>
        <w:t xml:space="preserve">Page </w:t>
      </w:r>
      <w:r w:rsidR="00442145" w:rsidRPr="5F4451C0">
        <w:rPr>
          <w:rFonts w:asciiTheme="minorHAnsi" w:hAnsiTheme="minorHAnsi" w:cstheme="minorBidi"/>
          <w:sz w:val="24"/>
          <w:szCs w:val="24"/>
        </w:rPr>
        <w:t>19</w:t>
      </w:r>
      <w:r>
        <w:tab/>
      </w:r>
      <w:r w:rsidR="00727CAB" w:rsidRPr="5F4451C0">
        <w:rPr>
          <w:rFonts w:asciiTheme="minorHAnsi" w:hAnsiTheme="minorHAnsi" w:cstheme="minorBidi"/>
          <w:sz w:val="24"/>
          <w:szCs w:val="24"/>
        </w:rPr>
        <w:t>Directions modified to read:</w:t>
      </w:r>
    </w:p>
    <w:p w14:paraId="5B06B1E9" w14:textId="77777777" w:rsidR="00727CAB" w:rsidRPr="005601D6"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2AE41741" w14:textId="0368EFBD" w:rsidR="00727CAB" w:rsidRPr="005601D6" w:rsidRDefault="005601D6" w:rsidP="009F3637">
      <w:pPr>
        <w:autoSpaceDE w:val="0"/>
        <w:autoSpaceDN w:val="0"/>
        <w:adjustRightInd w:val="0"/>
        <w:rPr>
          <w:rFonts w:asciiTheme="minorHAnsi" w:eastAsiaTheme="minorHAnsi" w:hAnsiTheme="minorHAnsi" w:cstheme="minorHAnsi"/>
          <w:sz w:val="24"/>
          <w:szCs w:val="24"/>
        </w:rPr>
      </w:pPr>
      <w:r w:rsidRPr="005601D6">
        <w:rPr>
          <w:rFonts w:asciiTheme="minorHAnsi" w:eastAsiaTheme="minorHAnsi" w:hAnsiTheme="minorHAnsi" w:cstheme="minorHAnsi"/>
          <w:sz w:val="24"/>
          <w:szCs w:val="24"/>
        </w:rPr>
        <w:t>Section</w:t>
      </w:r>
      <w:r w:rsidR="00727CAB" w:rsidRPr="005601D6">
        <w:rPr>
          <w:rFonts w:asciiTheme="minorHAnsi" w:eastAsiaTheme="minorHAnsi" w:hAnsiTheme="minorHAnsi" w:cstheme="minorHAnsi"/>
          <w:sz w:val="24"/>
          <w:szCs w:val="24"/>
        </w:rPr>
        <w:t xml:space="preserve"> 2</w:t>
      </w:r>
    </w:p>
    <w:p w14:paraId="3D1E0B74" w14:textId="77777777" w:rsidR="00442145" w:rsidRDefault="00442145" w:rsidP="009F3637">
      <w:pPr>
        <w:autoSpaceDE w:val="0"/>
        <w:autoSpaceDN w:val="0"/>
        <w:adjustRightInd w:val="0"/>
        <w:rPr>
          <w:rFonts w:asciiTheme="minorHAnsi" w:eastAsiaTheme="minorHAnsi" w:hAnsiTheme="minorHAnsi" w:cstheme="minorHAnsi"/>
          <w:bCs/>
          <w:sz w:val="24"/>
          <w:szCs w:val="24"/>
        </w:rPr>
      </w:pPr>
    </w:p>
    <w:p w14:paraId="73704058" w14:textId="214A5EA8" w:rsidR="00727CAB" w:rsidRPr="005601D6" w:rsidRDefault="00727CAB" w:rsidP="009F3637">
      <w:pPr>
        <w:autoSpaceDE w:val="0"/>
        <w:autoSpaceDN w:val="0"/>
        <w:adjustRightInd w:val="0"/>
        <w:rPr>
          <w:rFonts w:asciiTheme="minorHAnsi" w:eastAsiaTheme="minorHAnsi" w:hAnsiTheme="minorHAnsi" w:cstheme="minorHAnsi"/>
          <w:bCs/>
          <w:sz w:val="24"/>
          <w:szCs w:val="24"/>
        </w:rPr>
      </w:pPr>
      <w:r w:rsidRPr="005601D6">
        <w:rPr>
          <w:rFonts w:asciiTheme="minorHAnsi" w:eastAsiaTheme="minorHAnsi" w:hAnsiTheme="minorHAnsi" w:cstheme="minorHAnsi"/>
          <w:bCs/>
          <w:sz w:val="24"/>
          <w:szCs w:val="24"/>
        </w:rPr>
        <w:t>Directions for Test-Taker and Recorder:</w:t>
      </w:r>
    </w:p>
    <w:p w14:paraId="14F74953" w14:textId="77777777" w:rsidR="00727CAB" w:rsidRPr="005601D6" w:rsidRDefault="00727CAB" w:rsidP="009F3637">
      <w:pPr>
        <w:pStyle w:val="ListParagraph"/>
        <w:ind w:left="0"/>
        <w:contextualSpacing w:val="0"/>
        <w:rPr>
          <w:rFonts w:asciiTheme="minorHAnsi" w:hAnsiTheme="minorHAnsi" w:cstheme="minorHAnsi"/>
        </w:rPr>
      </w:pPr>
    </w:p>
    <w:p w14:paraId="695C586E" w14:textId="77777777" w:rsidR="00442145" w:rsidRPr="00442145" w:rsidRDefault="00442145" w:rsidP="00442145">
      <w:pPr>
        <w:rPr>
          <w:rStyle w:val="fontstyle01"/>
          <w:rFonts w:asciiTheme="minorHAnsi" w:hAnsiTheme="minorHAnsi" w:cstheme="minorHAnsi"/>
        </w:rPr>
      </w:pPr>
      <w:r w:rsidRPr="00442145">
        <w:rPr>
          <w:rStyle w:val="fontstyle01"/>
          <w:rFonts w:asciiTheme="minorHAnsi" w:hAnsiTheme="minorHAnsi" w:cstheme="minorHAnsi"/>
        </w:rPr>
        <w:t>Today, you will take Section 2 of the MISA test.</w:t>
      </w:r>
    </w:p>
    <w:p w14:paraId="0DF46DE3" w14:textId="77777777" w:rsidR="00442145" w:rsidRPr="00442145" w:rsidRDefault="00442145" w:rsidP="00442145">
      <w:pPr>
        <w:rPr>
          <w:rStyle w:val="fontstyle01"/>
          <w:rFonts w:asciiTheme="minorHAnsi" w:hAnsiTheme="minorHAnsi" w:cstheme="minorHAnsi"/>
        </w:rPr>
      </w:pPr>
    </w:p>
    <w:p w14:paraId="16B96FAC" w14:textId="77777777" w:rsidR="00442145" w:rsidRPr="00442145" w:rsidRDefault="00442145" w:rsidP="00442145">
      <w:pPr>
        <w:rPr>
          <w:rStyle w:val="fontstyle01"/>
          <w:rFonts w:asciiTheme="minorHAnsi" w:hAnsiTheme="minorHAnsi" w:cstheme="minorHAnsi"/>
        </w:rPr>
      </w:pPr>
      <w:r w:rsidRPr="00442145">
        <w:rPr>
          <w:rStyle w:val="fontstyle01"/>
          <w:rFonts w:asciiTheme="minorHAnsi" w:hAnsiTheme="minorHAnsi" w:cstheme="minorHAnsi"/>
        </w:rPr>
        <w:t xml:space="preserve">Read each question. Then, follow the directions to answer each question and, if approved for a recorder, indicate your answer to the person who will record it on an answer document. </w:t>
      </w:r>
      <w:r w:rsidRPr="00442145">
        <w:rPr>
          <w:rStyle w:val="fontstyle01"/>
          <w:rFonts w:asciiTheme="minorHAnsi" w:hAnsiTheme="minorHAnsi" w:cstheme="minorHAnsi"/>
        </w:rPr>
        <w:lastRenderedPageBreak/>
        <w:t>Otherwise, write your answer as directed by your test administrator. If you need to change an answer, be sure to erase it completely, cross it out, or start a new line.</w:t>
      </w:r>
    </w:p>
    <w:p w14:paraId="29A9FD36" w14:textId="77777777" w:rsidR="00442145" w:rsidRPr="00442145" w:rsidRDefault="00442145" w:rsidP="00442145">
      <w:pPr>
        <w:rPr>
          <w:rStyle w:val="fontstyle01"/>
          <w:rFonts w:asciiTheme="minorHAnsi" w:hAnsiTheme="minorHAnsi" w:cstheme="minorHAnsi"/>
        </w:rPr>
      </w:pPr>
    </w:p>
    <w:p w14:paraId="62FDC8B0" w14:textId="77777777" w:rsidR="00442145" w:rsidRPr="00442145" w:rsidRDefault="00442145" w:rsidP="00442145">
      <w:pPr>
        <w:rPr>
          <w:rStyle w:val="fontstyle01"/>
          <w:rFonts w:asciiTheme="minorHAnsi" w:hAnsiTheme="minorHAnsi" w:cstheme="minorHAnsi"/>
        </w:rPr>
      </w:pPr>
      <w:r w:rsidRPr="00442145">
        <w:rPr>
          <w:rStyle w:val="fontstyle01"/>
          <w:rFonts w:asciiTheme="minorHAnsi" w:hAnsiTheme="minorHAnsi" w:cstheme="minorHAnsi"/>
        </w:rPr>
        <w:t>Some of the questions will ask you to compose a response. Your response must be written as directed by your test administrator.</w:t>
      </w:r>
    </w:p>
    <w:p w14:paraId="053F5D82" w14:textId="77777777" w:rsidR="00442145" w:rsidRPr="00442145" w:rsidRDefault="00442145" w:rsidP="00442145">
      <w:pPr>
        <w:rPr>
          <w:rStyle w:val="fontstyle01"/>
          <w:rFonts w:asciiTheme="minorHAnsi" w:hAnsiTheme="minorHAnsi" w:cstheme="minorHAnsi"/>
        </w:rPr>
      </w:pPr>
    </w:p>
    <w:p w14:paraId="2A2D22CE" w14:textId="3D08F269" w:rsidR="005601D6" w:rsidRPr="00442145" w:rsidRDefault="00442145" w:rsidP="00442145">
      <w:pPr>
        <w:rPr>
          <w:rStyle w:val="fontstyle01"/>
          <w:rFonts w:asciiTheme="minorHAnsi" w:hAnsiTheme="minorHAnsi" w:cstheme="minorHAnsi"/>
        </w:rPr>
      </w:pPr>
      <w:r w:rsidRPr="00442145">
        <w:rPr>
          <w:rStyle w:val="fontstyle01"/>
          <w:rFonts w:asciiTheme="minorHAnsi" w:hAnsiTheme="minorHAnsi" w:cstheme="minorHAnsi"/>
        </w:rPr>
        <w:t>If you do not know the answer to a question, you may go on to the next question. If you finish early, you may review your answers and any questions you did not answer in this Section ONLY. Do not go to any other Section of the test.</w:t>
      </w:r>
    </w:p>
    <w:p w14:paraId="0848ECB8" w14:textId="77777777" w:rsidR="00442145" w:rsidRPr="005601D6" w:rsidRDefault="00442145" w:rsidP="00442145">
      <w:pPr>
        <w:rPr>
          <w:rFonts w:asciiTheme="minorHAnsi" w:hAnsiTheme="minorHAnsi" w:cstheme="minorHAnsi"/>
          <w:b/>
          <w:sz w:val="24"/>
          <w:szCs w:val="24"/>
        </w:rPr>
      </w:pPr>
    </w:p>
    <w:p w14:paraId="141EFC2B" w14:textId="4EFC972E" w:rsidR="005E3E8A" w:rsidRDefault="00B33364" w:rsidP="005E3E8A">
      <w:pPr>
        <w:ind w:left="3420" w:hanging="3420"/>
        <w:rPr>
          <w:rFonts w:asciiTheme="minorHAnsi" w:hAnsiTheme="minorHAnsi"/>
          <w:sz w:val="24"/>
          <w:szCs w:val="24"/>
        </w:rPr>
      </w:pPr>
      <w:r w:rsidRPr="22701CAF">
        <w:rPr>
          <w:rFonts w:asciiTheme="minorHAnsi" w:hAnsiTheme="minorHAnsi"/>
          <w:sz w:val="24"/>
          <w:szCs w:val="24"/>
        </w:rPr>
        <w:t xml:space="preserve">Page </w:t>
      </w:r>
      <w:r w:rsidR="005378F7">
        <w:rPr>
          <w:rFonts w:asciiTheme="minorHAnsi" w:hAnsiTheme="minorHAnsi"/>
          <w:sz w:val="24"/>
          <w:szCs w:val="24"/>
        </w:rPr>
        <w:t>19</w:t>
      </w:r>
      <w:r>
        <w:tab/>
      </w:r>
      <w:r w:rsidR="008C0CCB">
        <w:rPr>
          <w:rFonts w:asciiTheme="minorHAnsi" w:hAnsiTheme="minorHAnsi" w:cstheme="minorHAnsi"/>
          <w:sz w:val="24"/>
          <w:szCs w:val="24"/>
        </w:rPr>
        <w:t>A</w:t>
      </w:r>
      <w:r w:rsidR="008C0CCB" w:rsidRPr="002978E4">
        <w:rPr>
          <w:rFonts w:asciiTheme="minorHAnsi" w:hAnsiTheme="minorHAnsi" w:cstheme="minorHAnsi"/>
          <w:sz w:val="24"/>
          <w:szCs w:val="24"/>
        </w:rPr>
        <w:t xml:space="preserve"> transcriber's note </w:t>
      </w:r>
      <w:r w:rsidR="008C0CCB">
        <w:rPr>
          <w:rFonts w:asciiTheme="minorHAnsi" w:hAnsiTheme="minorHAnsi" w:cstheme="minorHAnsi"/>
          <w:sz w:val="24"/>
          <w:szCs w:val="24"/>
        </w:rPr>
        <w:t>is included</w:t>
      </w:r>
      <w:r w:rsidR="008C0CCB" w:rsidRPr="002978E4">
        <w:rPr>
          <w:rFonts w:asciiTheme="minorHAnsi" w:hAnsiTheme="minorHAnsi" w:cstheme="minorHAnsi"/>
          <w:sz w:val="24"/>
          <w:szCs w:val="24"/>
        </w:rPr>
        <w:t>:</w:t>
      </w:r>
      <w:r w:rsidR="008C0CCB">
        <w:rPr>
          <w:rFonts w:asciiTheme="minorHAnsi" w:hAnsiTheme="minorHAnsi" w:cstheme="minorHAnsi"/>
          <w:sz w:val="24"/>
          <w:szCs w:val="24"/>
        </w:rPr>
        <w:t xml:space="preserve"> </w:t>
      </w:r>
      <w:r w:rsidR="008C0CCB" w:rsidRPr="00E24D0D">
        <w:rPr>
          <w:rFonts w:asciiTheme="minorHAnsi" w:hAnsiTheme="minorHAnsi"/>
          <w:sz w:val="24"/>
          <w:szCs w:val="24"/>
        </w:rPr>
        <w:t>Key</w:t>
      </w:r>
      <w:r w:rsidR="008C0CCB">
        <w:rPr>
          <w:rFonts w:asciiTheme="minorHAnsi" w:hAnsiTheme="minorHAnsi"/>
          <w:sz w:val="24"/>
          <w:szCs w:val="24"/>
        </w:rPr>
        <w:t xml:space="preserve"> (modified)</w:t>
      </w:r>
      <w:r w:rsidR="008C0CCB" w:rsidRPr="00E24D0D">
        <w:rPr>
          <w:rFonts w:asciiTheme="minorHAnsi" w:hAnsiTheme="minorHAnsi"/>
          <w:sz w:val="24"/>
          <w:szCs w:val="24"/>
        </w:rPr>
        <w:t>:</w:t>
      </w:r>
    </w:p>
    <w:p w14:paraId="7F67E1A6" w14:textId="77777777" w:rsidR="00315A08" w:rsidRPr="00315A08" w:rsidRDefault="00315A08" w:rsidP="008C0CCB">
      <w:pPr>
        <w:ind w:left="3420"/>
        <w:rPr>
          <w:rFonts w:asciiTheme="minorHAnsi" w:hAnsiTheme="minorHAnsi"/>
          <w:sz w:val="24"/>
          <w:szCs w:val="24"/>
        </w:rPr>
      </w:pPr>
      <w:r w:rsidRPr="00315A08">
        <w:rPr>
          <w:rFonts w:asciiTheme="minorHAnsi" w:hAnsiTheme="minorHAnsi"/>
          <w:sz w:val="24"/>
          <w:szCs w:val="24"/>
        </w:rPr>
        <w:t>Key:</w:t>
      </w:r>
    </w:p>
    <w:p w14:paraId="2EAD031D" w14:textId="77777777" w:rsidR="00315A08" w:rsidRPr="00315A08" w:rsidRDefault="00315A08" w:rsidP="008C0CCB">
      <w:pPr>
        <w:ind w:left="6840" w:hanging="3240"/>
        <w:rPr>
          <w:rFonts w:asciiTheme="minorHAnsi" w:hAnsiTheme="minorHAnsi"/>
          <w:sz w:val="24"/>
          <w:szCs w:val="24"/>
        </w:rPr>
      </w:pPr>
      <w:r w:rsidRPr="00315A08">
        <w:rPr>
          <w:rFonts w:asciiTheme="minorHAnsi" w:hAnsiTheme="minorHAnsi"/>
          <w:sz w:val="24"/>
          <w:szCs w:val="24"/>
        </w:rPr>
        <w:t>Percentage of salt in water</w:t>
      </w:r>
    </w:p>
    <w:p w14:paraId="3E5D2ABB" w14:textId="77777777" w:rsidR="00315A08" w:rsidRPr="00315A08" w:rsidRDefault="00315A08" w:rsidP="00315A08">
      <w:pPr>
        <w:ind w:left="6840" w:hanging="3420"/>
        <w:rPr>
          <w:rFonts w:asciiTheme="minorHAnsi" w:hAnsiTheme="minorHAnsi"/>
          <w:sz w:val="24"/>
          <w:szCs w:val="24"/>
        </w:rPr>
      </w:pPr>
      <w:r w:rsidRPr="00315A08">
        <w:rPr>
          <w:rFonts w:asciiTheme="minorHAnsi" w:hAnsiTheme="minorHAnsi"/>
          <w:sz w:val="24"/>
          <w:szCs w:val="24"/>
        </w:rPr>
        <w:t>0-0.75</w:t>
      </w:r>
    </w:p>
    <w:p w14:paraId="173D0E72" w14:textId="77777777" w:rsidR="00315A08" w:rsidRPr="00315A08" w:rsidRDefault="00315A08" w:rsidP="00315A08">
      <w:pPr>
        <w:ind w:left="6840" w:hanging="3420"/>
        <w:rPr>
          <w:rFonts w:asciiTheme="minorHAnsi" w:hAnsiTheme="minorHAnsi"/>
          <w:sz w:val="24"/>
          <w:szCs w:val="24"/>
        </w:rPr>
      </w:pPr>
      <w:r w:rsidRPr="00315A08">
        <w:rPr>
          <w:rFonts w:asciiTheme="minorHAnsi" w:hAnsiTheme="minorHAnsi"/>
          <w:sz w:val="24"/>
          <w:szCs w:val="24"/>
        </w:rPr>
        <w:t>0.76-1.80</w:t>
      </w:r>
    </w:p>
    <w:p w14:paraId="71547156" w14:textId="1C5FDBF8" w:rsidR="00315A08" w:rsidRDefault="00315A08" w:rsidP="00315A08">
      <w:pPr>
        <w:ind w:left="6840" w:hanging="3420"/>
        <w:rPr>
          <w:rFonts w:asciiTheme="minorHAnsi" w:hAnsiTheme="minorHAnsi"/>
          <w:sz w:val="24"/>
          <w:szCs w:val="24"/>
        </w:rPr>
      </w:pPr>
      <w:r w:rsidRPr="00315A08">
        <w:rPr>
          <w:rFonts w:asciiTheme="minorHAnsi" w:hAnsiTheme="minorHAnsi"/>
          <w:sz w:val="24"/>
          <w:szCs w:val="24"/>
        </w:rPr>
        <w:t>1.81-2.70</w:t>
      </w:r>
    </w:p>
    <w:p w14:paraId="4E178093" w14:textId="77777777" w:rsidR="00C4461E" w:rsidRPr="00C4461E" w:rsidRDefault="00C4461E" w:rsidP="008C0CCB">
      <w:pPr>
        <w:ind w:left="3420" w:firstLine="180"/>
        <w:rPr>
          <w:rFonts w:asciiTheme="minorHAnsi" w:hAnsiTheme="minorHAnsi"/>
          <w:sz w:val="24"/>
          <w:szCs w:val="24"/>
        </w:rPr>
      </w:pPr>
      <w:r w:rsidRPr="00C4461E">
        <w:rPr>
          <w:rFonts w:asciiTheme="minorHAnsi" w:hAnsiTheme="minorHAnsi"/>
          <w:sz w:val="24"/>
          <w:szCs w:val="24"/>
        </w:rPr>
        <w:t>Rivers</w:t>
      </w:r>
    </w:p>
    <w:p w14:paraId="76AC7026" w14:textId="77777777" w:rsidR="00C4461E" w:rsidRPr="00C4461E" w:rsidRDefault="00C4461E" w:rsidP="00C4461E">
      <w:pPr>
        <w:ind w:left="3420"/>
        <w:rPr>
          <w:rFonts w:asciiTheme="minorHAnsi" w:hAnsiTheme="minorHAnsi"/>
          <w:sz w:val="24"/>
          <w:szCs w:val="24"/>
        </w:rPr>
      </w:pPr>
      <w:r w:rsidRPr="00C4461E">
        <w:rPr>
          <w:rFonts w:asciiTheme="minorHAnsi" w:hAnsiTheme="minorHAnsi"/>
          <w:sz w:val="24"/>
          <w:szCs w:val="24"/>
        </w:rPr>
        <w:t>pa Patapsco River</w:t>
      </w:r>
    </w:p>
    <w:p w14:paraId="50575F75" w14:textId="77777777" w:rsidR="00C4461E" w:rsidRPr="00C4461E" w:rsidRDefault="00C4461E" w:rsidP="00C4461E">
      <w:pPr>
        <w:ind w:left="3420"/>
        <w:rPr>
          <w:rFonts w:asciiTheme="minorHAnsi" w:hAnsiTheme="minorHAnsi"/>
          <w:sz w:val="24"/>
          <w:szCs w:val="24"/>
        </w:rPr>
      </w:pPr>
      <w:r w:rsidRPr="00C4461E">
        <w:rPr>
          <w:rFonts w:asciiTheme="minorHAnsi" w:hAnsiTheme="minorHAnsi"/>
          <w:sz w:val="24"/>
          <w:szCs w:val="24"/>
        </w:rPr>
        <w:t>po Potomac River</w:t>
      </w:r>
    </w:p>
    <w:p w14:paraId="42F5FCDF" w14:textId="77777777" w:rsidR="00C4461E" w:rsidRPr="00C4461E" w:rsidRDefault="00C4461E" w:rsidP="00C4461E">
      <w:pPr>
        <w:ind w:left="3420"/>
        <w:rPr>
          <w:rFonts w:asciiTheme="minorHAnsi" w:hAnsiTheme="minorHAnsi"/>
          <w:sz w:val="24"/>
          <w:szCs w:val="24"/>
        </w:rPr>
      </w:pPr>
      <w:r w:rsidRPr="00C4461E">
        <w:rPr>
          <w:rFonts w:asciiTheme="minorHAnsi" w:hAnsiTheme="minorHAnsi"/>
          <w:sz w:val="24"/>
          <w:szCs w:val="24"/>
        </w:rPr>
        <w:t>px Patuxent River</w:t>
      </w:r>
    </w:p>
    <w:p w14:paraId="71F2CA08" w14:textId="77777777" w:rsidR="00C4461E" w:rsidRPr="00C4461E" w:rsidRDefault="00C4461E" w:rsidP="00C4461E">
      <w:pPr>
        <w:ind w:left="3420"/>
        <w:rPr>
          <w:rFonts w:asciiTheme="minorHAnsi" w:hAnsiTheme="minorHAnsi"/>
          <w:sz w:val="24"/>
          <w:szCs w:val="24"/>
        </w:rPr>
      </w:pPr>
      <w:r w:rsidRPr="00C4461E">
        <w:rPr>
          <w:rFonts w:asciiTheme="minorHAnsi" w:hAnsiTheme="minorHAnsi"/>
          <w:sz w:val="24"/>
          <w:szCs w:val="24"/>
        </w:rPr>
        <w:t>ra Rappahannock River</w:t>
      </w:r>
    </w:p>
    <w:p w14:paraId="0A3D78A4" w14:textId="77777777" w:rsidR="00C4461E" w:rsidRPr="00C4461E" w:rsidRDefault="00C4461E" w:rsidP="00C4461E">
      <w:pPr>
        <w:ind w:left="3420"/>
        <w:rPr>
          <w:rFonts w:asciiTheme="minorHAnsi" w:hAnsiTheme="minorHAnsi"/>
          <w:sz w:val="24"/>
          <w:szCs w:val="24"/>
        </w:rPr>
      </w:pPr>
      <w:r w:rsidRPr="00C4461E">
        <w:rPr>
          <w:rFonts w:asciiTheme="minorHAnsi" w:hAnsiTheme="minorHAnsi"/>
          <w:sz w:val="24"/>
          <w:szCs w:val="24"/>
        </w:rPr>
        <w:t>su Susquehanna River</w:t>
      </w:r>
    </w:p>
    <w:p w14:paraId="41DB1A40" w14:textId="7349D60F" w:rsidR="00C4461E" w:rsidRDefault="00C4461E" w:rsidP="00C4461E">
      <w:pPr>
        <w:ind w:left="3420"/>
        <w:rPr>
          <w:rFonts w:asciiTheme="minorHAnsi" w:hAnsiTheme="minorHAnsi"/>
          <w:sz w:val="24"/>
          <w:szCs w:val="24"/>
        </w:rPr>
      </w:pPr>
      <w:r w:rsidRPr="00C4461E">
        <w:rPr>
          <w:rFonts w:asciiTheme="minorHAnsi" w:hAnsiTheme="minorHAnsi"/>
          <w:sz w:val="24"/>
          <w:szCs w:val="24"/>
        </w:rPr>
        <w:t>wr Wicomico River</w:t>
      </w:r>
    </w:p>
    <w:p w14:paraId="06559EA9" w14:textId="1DB468D4" w:rsidR="00E32D89" w:rsidRDefault="00E32D89" w:rsidP="00C4461E">
      <w:pPr>
        <w:ind w:left="3420"/>
        <w:rPr>
          <w:rFonts w:asciiTheme="minorHAnsi" w:hAnsiTheme="minorHAnsi"/>
          <w:sz w:val="24"/>
          <w:szCs w:val="24"/>
        </w:rPr>
      </w:pPr>
      <w:r w:rsidRPr="005E3E8A">
        <w:rPr>
          <w:rFonts w:asciiTheme="minorHAnsi" w:hAnsiTheme="minorHAnsi"/>
          <w:sz w:val="24"/>
          <w:szCs w:val="24"/>
        </w:rPr>
        <w:t xml:space="preserve">Map </w:t>
      </w:r>
      <w:r w:rsidRPr="008074CF">
        <w:rPr>
          <w:rFonts w:asciiTheme="minorHAnsi" w:hAnsiTheme="minorHAnsi"/>
          <w:b/>
          <w:bCs/>
          <w:sz w:val="24"/>
          <w:szCs w:val="24"/>
        </w:rPr>
        <w:t>(TG)</w:t>
      </w:r>
    </w:p>
    <w:p w14:paraId="344F3A7A" w14:textId="458DB40A" w:rsidR="00A53CF2" w:rsidRPr="008074CF" w:rsidRDefault="00943E66" w:rsidP="00F7053C">
      <w:pPr>
        <w:ind w:left="3420" w:hanging="3420"/>
      </w:pPr>
      <w:r w:rsidRPr="22701CAF">
        <w:rPr>
          <w:rFonts w:asciiTheme="minorHAnsi" w:hAnsiTheme="minorHAnsi" w:cstheme="minorBidi"/>
          <w:sz w:val="24"/>
          <w:szCs w:val="24"/>
        </w:rPr>
        <w:t>Page 2</w:t>
      </w:r>
      <w:r w:rsidR="008074CF">
        <w:rPr>
          <w:rFonts w:asciiTheme="minorHAnsi" w:hAnsiTheme="minorHAnsi" w:cstheme="minorBidi"/>
          <w:sz w:val="24"/>
          <w:szCs w:val="24"/>
        </w:rPr>
        <w:t>1</w:t>
      </w:r>
      <w:r w:rsidR="00911CBF">
        <w:rPr>
          <w:rFonts w:asciiTheme="minorHAnsi" w:hAnsiTheme="minorHAnsi" w:cstheme="minorBidi"/>
          <w:sz w:val="24"/>
          <w:szCs w:val="24"/>
        </w:rPr>
        <w:t>, #1</w:t>
      </w:r>
      <w:r w:rsidR="00E32D89">
        <w:tab/>
      </w:r>
      <w:r w:rsidR="008074CF" w:rsidRPr="008074CF">
        <w:rPr>
          <w:rFonts w:asciiTheme="minorHAnsi" w:hAnsiTheme="minorHAnsi"/>
          <w:sz w:val="24"/>
          <w:szCs w:val="24"/>
        </w:rPr>
        <w:t xml:space="preserve">Circle graph </w:t>
      </w:r>
      <w:r w:rsidR="008074CF" w:rsidRPr="008074CF">
        <w:rPr>
          <w:rFonts w:asciiTheme="minorHAnsi" w:hAnsiTheme="minorHAnsi"/>
          <w:b/>
          <w:bCs/>
          <w:sz w:val="24"/>
          <w:szCs w:val="24"/>
        </w:rPr>
        <w:t>(TG)</w:t>
      </w:r>
    </w:p>
    <w:p w14:paraId="761217C6" w14:textId="3F8C603B" w:rsidR="003D0984" w:rsidRPr="006230E4" w:rsidRDefault="007862D7" w:rsidP="00333EDB">
      <w:pPr>
        <w:rPr>
          <w:rFonts w:asciiTheme="minorHAnsi" w:hAnsiTheme="minorHAnsi" w:cstheme="minorHAnsi"/>
          <w:b/>
          <w:bCs/>
          <w:sz w:val="24"/>
          <w:szCs w:val="24"/>
          <w:highlight w:val="yellow"/>
        </w:rPr>
      </w:pPr>
      <w:r w:rsidRPr="006230E4">
        <w:rPr>
          <w:rFonts w:asciiTheme="minorHAnsi" w:hAnsiTheme="minorHAnsi" w:cstheme="minorHAnsi"/>
          <w:sz w:val="24"/>
          <w:szCs w:val="24"/>
        </w:rPr>
        <w:t>Page 24, #5</w:t>
      </w:r>
      <w:r w:rsidRPr="006230E4">
        <w:rPr>
          <w:rFonts w:asciiTheme="minorHAnsi" w:hAnsiTheme="minorHAnsi" w:cstheme="minorHAnsi"/>
          <w:sz w:val="24"/>
          <w:szCs w:val="24"/>
        </w:rPr>
        <w:tab/>
      </w:r>
      <w:r w:rsidRPr="006230E4">
        <w:rPr>
          <w:rFonts w:asciiTheme="minorHAnsi" w:hAnsiTheme="minorHAnsi" w:cstheme="minorHAnsi"/>
          <w:sz w:val="24"/>
          <w:szCs w:val="24"/>
        </w:rPr>
        <w:tab/>
      </w:r>
      <w:r w:rsidRPr="006230E4">
        <w:rPr>
          <w:rFonts w:asciiTheme="minorHAnsi" w:hAnsiTheme="minorHAnsi" w:cstheme="minorHAnsi"/>
          <w:sz w:val="24"/>
          <w:szCs w:val="24"/>
        </w:rPr>
        <w:tab/>
        <w:t xml:space="preserve">         </w:t>
      </w:r>
      <w:r w:rsidR="006230E4" w:rsidRPr="006230E4">
        <w:rPr>
          <w:rFonts w:asciiTheme="minorHAnsi" w:hAnsiTheme="minorHAnsi" w:cstheme="minorHAnsi"/>
          <w:sz w:val="24"/>
          <w:szCs w:val="24"/>
        </w:rPr>
        <w:t xml:space="preserve">Bar Graph </w:t>
      </w:r>
      <w:r w:rsidR="006230E4" w:rsidRPr="006230E4">
        <w:rPr>
          <w:rFonts w:asciiTheme="minorHAnsi" w:hAnsiTheme="minorHAnsi" w:cstheme="minorHAnsi"/>
          <w:b/>
          <w:bCs/>
          <w:sz w:val="24"/>
          <w:szCs w:val="24"/>
        </w:rPr>
        <w:t>(TG)</w:t>
      </w:r>
    </w:p>
    <w:p w14:paraId="427FCC2C" w14:textId="5D768AB7" w:rsidR="007862D7" w:rsidRPr="00E74FC8" w:rsidRDefault="006230E4" w:rsidP="00333EDB">
      <w:pPr>
        <w:rPr>
          <w:rFonts w:asciiTheme="minorHAnsi" w:hAnsiTheme="minorHAnsi" w:cstheme="minorHAnsi"/>
          <w:sz w:val="24"/>
          <w:szCs w:val="24"/>
        </w:rPr>
      </w:pPr>
      <w:r w:rsidRPr="00E74FC8">
        <w:rPr>
          <w:rFonts w:asciiTheme="minorHAnsi" w:hAnsiTheme="minorHAnsi" w:cstheme="minorHAnsi"/>
          <w:sz w:val="24"/>
          <w:szCs w:val="24"/>
        </w:rPr>
        <w:t>Page 25-26</w:t>
      </w:r>
      <w:r w:rsidR="005B2BE9" w:rsidRPr="00E74FC8">
        <w:rPr>
          <w:rFonts w:asciiTheme="minorHAnsi" w:hAnsiTheme="minorHAnsi" w:cstheme="minorHAnsi"/>
          <w:sz w:val="24"/>
          <w:szCs w:val="24"/>
        </w:rPr>
        <w:t>, #6</w:t>
      </w:r>
      <w:r w:rsidR="005B2BE9" w:rsidRPr="00E74FC8">
        <w:rPr>
          <w:rFonts w:asciiTheme="minorHAnsi" w:hAnsiTheme="minorHAnsi" w:cstheme="minorHAnsi"/>
          <w:sz w:val="24"/>
          <w:szCs w:val="24"/>
        </w:rPr>
        <w:tab/>
      </w:r>
      <w:r w:rsidR="005B2BE9" w:rsidRPr="00E74FC8">
        <w:rPr>
          <w:rFonts w:asciiTheme="minorHAnsi" w:hAnsiTheme="minorHAnsi" w:cstheme="minorHAnsi"/>
          <w:sz w:val="24"/>
          <w:szCs w:val="24"/>
        </w:rPr>
        <w:tab/>
        <w:t xml:space="preserve">         </w:t>
      </w:r>
      <w:r w:rsidR="00D928F1" w:rsidRPr="00E74FC8">
        <w:rPr>
          <w:rFonts w:asciiTheme="minorHAnsi" w:hAnsiTheme="minorHAnsi" w:cstheme="minorHAnsi"/>
          <w:sz w:val="24"/>
          <w:szCs w:val="24"/>
        </w:rPr>
        <w:t xml:space="preserve">Circle graph </w:t>
      </w:r>
      <w:r w:rsidR="00D928F1" w:rsidRPr="00E74FC8">
        <w:rPr>
          <w:rFonts w:asciiTheme="minorHAnsi" w:hAnsiTheme="minorHAnsi" w:cstheme="minorHAnsi"/>
          <w:b/>
          <w:bCs/>
          <w:sz w:val="24"/>
          <w:szCs w:val="24"/>
        </w:rPr>
        <w:t>(TG)</w:t>
      </w:r>
    </w:p>
    <w:p w14:paraId="180128CF" w14:textId="270779B3" w:rsidR="007862D7" w:rsidRPr="00E74FC8" w:rsidRDefault="00DB6C90" w:rsidP="00333EDB">
      <w:pPr>
        <w:rPr>
          <w:rFonts w:asciiTheme="minorHAnsi" w:hAnsiTheme="minorHAnsi" w:cstheme="minorHAnsi"/>
          <w:sz w:val="24"/>
          <w:szCs w:val="24"/>
        </w:rPr>
      </w:pPr>
      <w:r w:rsidRPr="00E74FC8">
        <w:rPr>
          <w:rFonts w:asciiTheme="minorHAnsi" w:hAnsiTheme="minorHAnsi" w:cstheme="minorHAnsi"/>
          <w:sz w:val="24"/>
          <w:szCs w:val="24"/>
        </w:rPr>
        <w:t>Page 29</w:t>
      </w:r>
      <w:r w:rsidRPr="00E74FC8">
        <w:rPr>
          <w:rFonts w:asciiTheme="minorHAnsi" w:hAnsiTheme="minorHAnsi" w:cstheme="minorHAnsi"/>
          <w:sz w:val="24"/>
          <w:szCs w:val="24"/>
        </w:rPr>
        <w:tab/>
      </w:r>
      <w:r w:rsidRPr="00E74FC8">
        <w:rPr>
          <w:rFonts w:asciiTheme="minorHAnsi" w:hAnsiTheme="minorHAnsi" w:cstheme="minorHAnsi"/>
          <w:sz w:val="24"/>
          <w:szCs w:val="24"/>
        </w:rPr>
        <w:tab/>
      </w:r>
      <w:r w:rsidRPr="00E74FC8">
        <w:rPr>
          <w:rFonts w:asciiTheme="minorHAnsi" w:hAnsiTheme="minorHAnsi" w:cstheme="minorHAnsi"/>
          <w:sz w:val="24"/>
          <w:szCs w:val="24"/>
        </w:rPr>
        <w:tab/>
        <w:t xml:space="preserve">         Magnets </w:t>
      </w:r>
      <w:r w:rsidRPr="00E32D89">
        <w:rPr>
          <w:rFonts w:asciiTheme="minorHAnsi" w:hAnsiTheme="minorHAnsi" w:cstheme="minorHAnsi"/>
          <w:b/>
          <w:bCs/>
          <w:sz w:val="24"/>
          <w:szCs w:val="24"/>
        </w:rPr>
        <w:t>(TG)</w:t>
      </w:r>
    </w:p>
    <w:p w14:paraId="05FF1989" w14:textId="7CF96BC0" w:rsidR="007862D7" w:rsidRPr="00E74FC8" w:rsidRDefault="00AC382E" w:rsidP="00333EDB">
      <w:pPr>
        <w:rPr>
          <w:rFonts w:asciiTheme="minorHAnsi" w:hAnsiTheme="minorHAnsi" w:cstheme="minorHAnsi"/>
          <w:sz w:val="24"/>
          <w:szCs w:val="24"/>
        </w:rPr>
      </w:pPr>
      <w:r w:rsidRPr="00E74FC8">
        <w:rPr>
          <w:rFonts w:asciiTheme="minorHAnsi" w:hAnsiTheme="minorHAnsi" w:cstheme="minorHAnsi"/>
          <w:sz w:val="24"/>
          <w:szCs w:val="24"/>
        </w:rPr>
        <w:t>Page 30</w:t>
      </w:r>
      <w:r w:rsidRPr="00E74FC8">
        <w:rPr>
          <w:rFonts w:asciiTheme="minorHAnsi" w:hAnsiTheme="minorHAnsi" w:cstheme="minorHAnsi"/>
          <w:sz w:val="24"/>
          <w:szCs w:val="24"/>
        </w:rPr>
        <w:tab/>
      </w:r>
      <w:r w:rsidRPr="00E74FC8">
        <w:rPr>
          <w:rFonts w:asciiTheme="minorHAnsi" w:hAnsiTheme="minorHAnsi" w:cstheme="minorHAnsi"/>
          <w:sz w:val="24"/>
          <w:szCs w:val="24"/>
        </w:rPr>
        <w:tab/>
      </w:r>
      <w:r w:rsidRPr="00E74FC8">
        <w:rPr>
          <w:rFonts w:asciiTheme="minorHAnsi" w:hAnsiTheme="minorHAnsi" w:cstheme="minorHAnsi"/>
          <w:sz w:val="24"/>
          <w:szCs w:val="24"/>
        </w:rPr>
        <w:tab/>
        <w:t xml:space="preserve">         </w:t>
      </w:r>
      <w:r w:rsidR="00A22A3C" w:rsidRPr="00E74FC8">
        <w:rPr>
          <w:rFonts w:asciiTheme="minorHAnsi" w:hAnsiTheme="minorHAnsi" w:cstheme="minorHAnsi"/>
          <w:sz w:val="24"/>
          <w:szCs w:val="24"/>
        </w:rPr>
        <w:t xml:space="preserve">Investigation 2 </w:t>
      </w:r>
      <w:r w:rsidR="00A22A3C" w:rsidRPr="00E74FC8">
        <w:rPr>
          <w:rFonts w:asciiTheme="minorHAnsi" w:hAnsiTheme="minorHAnsi" w:cstheme="minorHAnsi"/>
          <w:b/>
          <w:bCs/>
          <w:sz w:val="24"/>
          <w:szCs w:val="24"/>
        </w:rPr>
        <w:t>(TG)</w:t>
      </w:r>
    </w:p>
    <w:p w14:paraId="39B142BC" w14:textId="34E6DF45" w:rsidR="00E300B1" w:rsidRPr="00E74FC8" w:rsidRDefault="00A97F0E" w:rsidP="00E300B1">
      <w:pPr>
        <w:rPr>
          <w:rFonts w:asciiTheme="minorHAnsi" w:hAnsiTheme="minorHAnsi" w:cstheme="minorHAnsi"/>
          <w:sz w:val="24"/>
          <w:szCs w:val="24"/>
        </w:rPr>
      </w:pPr>
      <w:r w:rsidRPr="00E74FC8">
        <w:rPr>
          <w:rFonts w:asciiTheme="minorHAnsi" w:hAnsiTheme="minorHAnsi" w:cstheme="minorHAnsi"/>
          <w:sz w:val="24"/>
          <w:szCs w:val="24"/>
        </w:rPr>
        <w:t>Page 32</w:t>
      </w:r>
      <w:r w:rsidRPr="00E74FC8">
        <w:rPr>
          <w:rFonts w:asciiTheme="minorHAnsi" w:hAnsiTheme="minorHAnsi" w:cstheme="minorHAnsi"/>
          <w:sz w:val="24"/>
          <w:szCs w:val="24"/>
        </w:rPr>
        <w:tab/>
      </w:r>
      <w:r w:rsidRPr="00E74FC8">
        <w:rPr>
          <w:rFonts w:asciiTheme="minorHAnsi" w:hAnsiTheme="minorHAnsi" w:cstheme="minorHAnsi"/>
          <w:sz w:val="24"/>
          <w:szCs w:val="24"/>
        </w:rPr>
        <w:tab/>
      </w:r>
      <w:r w:rsidRPr="00E74FC8">
        <w:rPr>
          <w:rFonts w:asciiTheme="minorHAnsi" w:hAnsiTheme="minorHAnsi" w:cstheme="minorHAnsi"/>
          <w:sz w:val="24"/>
          <w:szCs w:val="24"/>
        </w:rPr>
        <w:tab/>
        <w:t xml:space="preserve">         </w:t>
      </w:r>
      <w:r w:rsidR="00E300B1" w:rsidRPr="00E74FC8">
        <w:rPr>
          <w:rFonts w:asciiTheme="minorHAnsi" w:hAnsiTheme="minorHAnsi" w:cstheme="minorHAnsi"/>
          <w:sz w:val="24"/>
          <w:szCs w:val="24"/>
        </w:rPr>
        <w:t xml:space="preserve">Investigation 3 </w:t>
      </w:r>
      <w:r w:rsidR="00E300B1" w:rsidRPr="00E74FC8">
        <w:rPr>
          <w:rFonts w:asciiTheme="minorHAnsi" w:hAnsiTheme="minorHAnsi" w:cstheme="minorHAnsi"/>
          <w:b/>
          <w:bCs/>
          <w:sz w:val="24"/>
          <w:szCs w:val="24"/>
        </w:rPr>
        <w:t>(TG)</w:t>
      </w:r>
    </w:p>
    <w:p w14:paraId="05E6A069" w14:textId="45EE36F7" w:rsidR="007862D7" w:rsidRDefault="00990D05" w:rsidP="00333EDB">
      <w:pPr>
        <w:rPr>
          <w:rFonts w:asciiTheme="minorHAnsi" w:hAnsiTheme="minorHAnsi" w:cstheme="minorHAnsi"/>
          <w:sz w:val="24"/>
          <w:szCs w:val="24"/>
          <w:highlight w:val="yellow"/>
        </w:rPr>
      </w:pPr>
      <w:r w:rsidRPr="00E74FC8">
        <w:rPr>
          <w:rFonts w:asciiTheme="minorHAnsi" w:hAnsiTheme="minorHAnsi" w:cstheme="minorHAnsi"/>
          <w:sz w:val="24"/>
          <w:szCs w:val="24"/>
        </w:rPr>
        <w:t>Page 34, #9</w:t>
      </w:r>
      <w:r w:rsidRPr="00E74FC8">
        <w:rPr>
          <w:rFonts w:asciiTheme="minorHAnsi" w:hAnsiTheme="minorHAnsi" w:cstheme="minorHAnsi"/>
          <w:sz w:val="24"/>
          <w:szCs w:val="24"/>
        </w:rPr>
        <w:tab/>
      </w:r>
      <w:r w:rsidRPr="00E74FC8">
        <w:rPr>
          <w:rFonts w:asciiTheme="minorHAnsi" w:hAnsiTheme="minorHAnsi" w:cstheme="minorHAnsi"/>
          <w:sz w:val="24"/>
          <w:szCs w:val="24"/>
        </w:rPr>
        <w:tab/>
      </w:r>
      <w:r w:rsidRPr="00E74FC8">
        <w:rPr>
          <w:rFonts w:asciiTheme="minorHAnsi" w:hAnsiTheme="minorHAnsi" w:cstheme="minorHAnsi"/>
          <w:sz w:val="24"/>
          <w:szCs w:val="24"/>
        </w:rPr>
        <w:tab/>
        <w:t xml:space="preserve">         </w:t>
      </w:r>
      <w:r w:rsidR="00A721D3" w:rsidRPr="00E74FC8">
        <w:rPr>
          <w:rFonts w:asciiTheme="minorHAnsi" w:hAnsiTheme="minorHAnsi" w:cstheme="minorHAnsi"/>
          <w:sz w:val="24"/>
          <w:szCs w:val="24"/>
        </w:rPr>
        <w:t>Simplified</w:t>
      </w:r>
      <w:r w:rsidR="00A721D3" w:rsidRPr="00A721D3">
        <w:rPr>
          <w:rFonts w:asciiTheme="minorHAnsi" w:hAnsiTheme="minorHAnsi" w:cstheme="minorHAnsi"/>
          <w:sz w:val="24"/>
          <w:szCs w:val="24"/>
        </w:rPr>
        <w:t xml:space="preserve"> shape of toy van </w:t>
      </w:r>
      <w:r w:rsidR="00A721D3" w:rsidRPr="00A721D3">
        <w:rPr>
          <w:rFonts w:asciiTheme="minorHAnsi" w:hAnsiTheme="minorHAnsi" w:cstheme="minorHAnsi"/>
          <w:b/>
          <w:bCs/>
          <w:sz w:val="24"/>
          <w:szCs w:val="24"/>
        </w:rPr>
        <w:t>(TG)</w:t>
      </w:r>
    </w:p>
    <w:p w14:paraId="4DFF25A6" w14:textId="77777777" w:rsidR="00990D05" w:rsidRPr="007862D7" w:rsidRDefault="00990D05" w:rsidP="00333EDB">
      <w:pPr>
        <w:rPr>
          <w:rFonts w:asciiTheme="minorHAnsi" w:hAnsiTheme="minorHAnsi" w:cstheme="minorHAnsi"/>
          <w:sz w:val="24"/>
          <w:szCs w:val="24"/>
          <w:highlight w:val="yellow"/>
        </w:rPr>
      </w:pPr>
    </w:p>
    <w:p w14:paraId="72C40A4A" w14:textId="77777777" w:rsidR="00333EDB" w:rsidRPr="007E35FB" w:rsidRDefault="00333EDB" w:rsidP="00333EDB">
      <w:pPr>
        <w:rPr>
          <w:rFonts w:asciiTheme="minorHAnsi" w:hAnsiTheme="minorHAnsi" w:cstheme="minorHAnsi"/>
          <w:b/>
          <w:sz w:val="24"/>
          <w:szCs w:val="24"/>
        </w:rPr>
      </w:pPr>
      <w:r w:rsidRPr="007E35FB">
        <w:rPr>
          <w:rFonts w:asciiTheme="minorHAnsi" w:hAnsiTheme="minorHAnsi" w:cstheme="minorHAnsi"/>
          <w:b/>
          <w:sz w:val="24"/>
          <w:szCs w:val="24"/>
        </w:rPr>
        <w:t>Volume 2</w:t>
      </w:r>
    </w:p>
    <w:p w14:paraId="65CBB749" w14:textId="4A8840C6" w:rsidR="00333EDB" w:rsidRPr="007E35FB" w:rsidRDefault="00333EDB" w:rsidP="00333EDB">
      <w:pPr>
        <w:rPr>
          <w:rFonts w:asciiTheme="minorHAnsi" w:hAnsiTheme="minorHAnsi" w:cstheme="minorHAnsi"/>
          <w:b/>
          <w:sz w:val="24"/>
          <w:szCs w:val="24"/>
        </w:rPr>
      </w:pPr>
      <w:r w:rsidRPr="007E35FB">
        <w:rPr>
          <w:rFonts w:asciiTheme="minorHAnsi" w:hAnsiTheme="minorHAnsi" w:cstheme="minorHAnsi"/>
          <w:b/>
          <w:sz w:val="24"/>
          <w:szCs w:val="24"/>
        </w:rPr>
        <w:t xml:space="preserve">Specific Comments: </w:t>
      </w:r>
      <w:r w:rsidR="007E35FB" w:rsidRPr="007E35FB">
        <w:rPr>
          <w:rFonts w:asciiTheme="minorHAnsi" w:hAnsiTheme="minorHAnsi" w:cstheme="minorHAnsi"/>
          <w:b/>
          <w:sz w:val="24"/>
          <w:szCs w:val="24"/>
        </w:rPr>
        <w:t>Section</w:t>
      </w:r>
      <w:r w:rsidRPr="007E35FB">
        <w:rPr>
          <w:rFonts w:asciiTheme="minorHAnsi" w:hAnsiTheme="minorHAnsi" w:cstheme="minorHAnsi"/>
          <w:b/>
          <w:sz w:val="24"/>
          <w:szCs w:val="24"/>
        </w:rPr>
        <w:t xml:space="preserve"> 3</w:t>
      </w:r>
    </w:p>
    <w:p w14:paraId="534355D8" w14:textId="73E13FF0" w:rsidR="00333EDB" w:rsidRPr="007E35FB" w:rsidRDefault="00B33364" w:rsidP="22701CAF">
      <w:pPr>
        <w:autoSpaceDE w:val="0"/>
        <w:autoSpaceDN w:val="0"/>
        <w:adjustRightInd w:val="0"/>
        <w:ind w:left="3420" w:hanging="3420"/>
        <w:rPr>
          <w:rFonts w:asciiTheme="minorHAnsi" w:hAnsiTheme="minorHAnsi" w:cstheme="minorBidi"/>
          <w:sz w:val="24"/>
          <w:szCs w:val="24"/>
        </w:rPr>
      </w:pPr>
      <w:r w:rsidRPr="22701CAF">
        <w:rPr>
          <w:rFonts w:asciiTheme="minorHAnsi" w:hAnsiTheme="minorHAnsi" w:cstheme="minorBidi"/>
          <w:sz w:val="24"/>
          <w:szCs w:val="24"/>
        </w:rPr>
        <w:t xml:space="preserve">Page </w:t>
      </w:r>
      <w:r w:rsidR="00A53CF2" w:rsidRPr="22701CAF">
        <w:rPr>
          <w:rFonts w:asciiTheme="minorHAnsi" w:hAnsiTheme="minorHAnsi" w:cstheme="minorBidi"/>
          <w:sz w:val="24"/>
          <w:szCs w:val="24"/>
        </w:rPr>
        <w:t>3</w:t>
      </w:r>
      <w:r w:rsidR="00A721D3">
        <w:rPr>
          <w:rFonts w:asciiTheme="minorHAnsi" w:hAnsiTheme="minorHAnsi" w:cstheme="minorBidi"/>
          <w:sz w:val="24"/>
          <w:szCs w:val="24"/>
        </w:rPr>
        <w:t>8-39</w:t>
      </w:r>
      <w:r>
        <w:tab/>
      </w:r>
      <w:r w:rsidR="00333EDB" w:rsidRPr="22701CAF">
        <w:rPr>
          <w:rFonts w:asciiTheme="minorHAnsi" w:hAnsiTheme="minorHAnsi" w:cstheme="minorBidi"/>
          <w:sz w:val="24"/>
          <w:szCs w:val="24"/>
        </w:rPr>
        <w:t>Directions modified to read:</w:t>
      </w:r>
    </w:p>
    <w:p w14:paraId="59410FA4" w14:textId="77777777" w:rsidR="00333EDB" w:rsidRPr="00BE4C62" w:rsidRDefault="00333EDB" w:rsidP="00333EDB">
      <w:pPr>
        <w:autoSpaceDE w:val="0"/>
        <w:autoSpaceDN w:val="0"/>
        <w:adjustRightInd w:val="0"/>
        <w:ind w:left="4860" w:hanging="4860"/>
        <w:rPr>
          <w:rFonts w:asciiTheme="minorHAnsi" w:eastAsiaTheme="minorHAnsi" w:hAnsiTheme="minorHAnsi" w:cstheme="minorHAnsi"/>
          <w:sz w:val="24"/>
          <w:szCs w:val="24"/>
          <w:highlight w:val="yellow"/>
        </w:rPr>
      </w:pPr>
    </w:p>
    <w:p w14:paraId="3001EE0E" w14:textId="4A5C6A4C" w:rsidR="00333EDB" w:rsidRPr="007E35FB" w:rsidRDefault="007E35FB" w:rsidP="009005B8">
      <w:pPr>
        <w:autoSpaceDE w:val="0"/>
        <w:autoSpaceDN w:val="0"/>
        <w:adjustRightInd w:val="0"/>
        <w:rPr>
          <w:rFonts w:asciiTheme="minorHAnsi" w:eastAsiaTheme="minorHAnsi" w:hAnsiTheme="minorHAnsi" w:cstheme="minorHAnsi"/>
          <w:sz w:val="24"/>
          <w:szCs w:val="24"/>
        </w:rPr>
      </w:pPr>
      <w:r w:rsidRPr="007E35FB">
        <w:rPr>
          <w:rFonts w:asciiTheme="minorHAnsi" w:eastAsiaTheme="minorHAnsi" w:hAnsiTheme="minorHAnsi" w:cstheme="minorHAnsi"/>
          <w:sz w:val="24"/>
          <w:szCs w:val="24"/>
        </w:rPr>
        <w:t>Section</w:t>
      </w:r>
      <w:r w:rsidR="00333EDB" w:rsidRPr="007E35FB">
        <w:rPr>
          <w:rFonts w:asciiTheme="minorHAnsi" w:eastAsiaTheme="minorHAnsi" w:hAnsiTheme="minorHAnsi" w:cstheme="minorHAnsi"/>
          <w:sz w:val="24"/>
          <w:szCs w:val="24"/>
        </w:rPr>
        <w:t xml:space="preserve"> 3</w:t>
      </w:r>
    </w:p>
    <w:p w14:paraId="56E107FC" w14:textId="77777777" w:rsidR="00333EDB" w:rsidRPr="007E35FB" w:rsidRDefault="00333EDB" w:rsidP="009005B8">
      <w:pPr>
        <w:autoSpaceDE w:val="0"/>
        <w:autoSpaceDN w:val="0"/>
        <w:adjustRightInd w:val="0"/>
        <w:rPr>
          <w:rFonts w:asciiTheme="minorHAnsi" w:eastAsiaTheme="minorHAnsi" w:hAnsiTheme="minorHAnsi" w:cstheme="minorHAnsi"/>
          <w:b/>
          <w:bCs/>
          <w:sz w:val="24"/>
          <w:szCs w:val="24"/>
        </w:rPr>
      </w:pPr>
    </w:p>
    <w:p w14:paraId="11FC3A99" w14:textId="77777777" w:rsidR="00333EDB" w:rsidRPr="007E35FB" w:rsidRDefault="00333EDB" w:rsidP="009005B8">
      <w:pPr>
        <w:autoSpaceDE w:val="0"/>
        <w:autoSpaceDN w:val="0"/>
        <w:adjustRightInd w:val="0"/>
        <w:rPr>
          <w:rFonts w:asciiTheme="minorHAnsi" w:eastAsiaTheme="minorHAnsi" w:hAnsiTheme="minorHAnsi" w:cstheme="minorHAnsi"/>
          <w:bCs/>
          <w:sz w:val="24"/>
          <w:szCs w:val="24"/>
        </w:rPr>
      </w:pPr>
      <w:r w:rsidRPr="007E35FB">
        <w:rPr>
          <w:rFonts w:asciiTheme="minorHAnsi" w:eastAsiaTheme="minorHAnsi" w:hAnsiTheme="minorHAnsi" w:cstheme="minorHAnsi"/>
          <w:bCs/>
          <w:sz w:val="24"/>
          <w:szCs w:val="24"/>
        </w:rPr>
        <w:t>Directions for Test-Taker and Recorder:</w:t>
      </w:r>
    </w:p>
    <w:p w14:paraId="3EB07ECE" w14:textId="77777777" w:rsidR="00333EDB" w:rsidRPr="007E35FB" w:rsidRDefault="00333EDB" w:rsidP="009005B8">
      <w:pPr>
        <w:rPr>
          <w:rFonts w:asciiTheme="minorHAnsi" w:hAnsiTheme="minorHAnsi" w:cstheme="minorHAnsi"/>
          <w:highlight w:val="yellow"/>
        </w:rPr>
      </w:pPr>
    </w:p>
    <w:p w14:paraId="5EF02ECC" w14:textId="77777777" w:rsidR="009201C2" w:rsidRDefault="009201C2" w:rsidP="009201C2">
      <w:pPr>
        <w:rPr>
          <w:rStyle w:val="fontstyle01"/>
          <w:rFonts w:asciiTheme="minorHAnsi" w:hAnsiTheme="minorHAnsi" w:cstheme="minorHAnsi"/>
        </w:rPr>
      </w:pPr>
      <w:r w:rsidRPr="009201C2">
        <w:rPr>
          <w:rStyle w:val="fontstyle01"/>
          <w:rFonts w:asciiTheme="minorHAnsi" w:hAnsiTheme="minorHAnsi" w:cstheme="minorHAnsi"/>
        </w:rPr>
        <w:t>Today, you will take Section 3 of the MISA test.</w:t>
      </w:r>
    </w:p>
    <w:p w14:paraId="4C45BD67" w14:textId="77777777" w:rsidR="009201C2" w:rsidRPr="009201C2" w:rsidRDefault="009201C2" w:rsidP="009201C2">
      <w:pPr>
        <w:rPr>
          <w:rStyle w:val="fontstyle01"/>
          <w:rFonts w:asciiTheme="minorHAnsi" w:hAnsiTheme="minorHAnsi" w:cstheme="minorHAnsi"/>
        </w:rPr>
      </w:pPr>
    </w:p>
    <w:p w14:paraId="3F402DF0" w14:textId="77777777" w:rsidR="009201C2" w:rsidRDefault="009201C2" w:rsidP="009201C2">
      <w:pPr>
        <w:rPr>
          <w:rStyle w:val="fontstyle01"/>
          <w:rFonts w:asciiTheme="minorHAnsi" w:hAnsiTheme="minorHAnsi" w:cstheme="minorHAnsi"/>
        </w:rPr>
      </w:pPr>
      <w:r w:rsidRPr="009201C2">
        <w:rPr>
          <w:rStyle w:val="fontstyle01"/>
          <w:rFonts w:asciiTheme="minorHAnsi" w:hAnsiTheme="minorHAnsi" w:cstheme="minorHAnsi"/>
        </w:rPr>
        <w:t xml:space="preserve">Read each question. Then, follow the directions to answer each question and, if approved for a recorder, indicate your answer to the person who will record it on an answer document. </w:t>
      </w:r>
      <w:r w:rsidRPr="009201C2">
        <w:rPr>
          <w:rStyle w:val="fontstyle01"/>
          <w:rFonts w:asciiTheme="minorHAnsi" w:hAnsiTheme="minorHAnsi" w:cstheme="minorHAnsi"/>
        </w:rPr>
        <w:lastRenderedPageBreak/>
        <w:t>Otherwise, write your answer as directed by your test administrator. If you need to change an answer, be sure to erase it completely, cross it out, or start a new line.</w:t>
      </w:r>
    </w:p>
    <w:p w14:paraId="0B100D8C" w14:textId="77777777" w:rsidR="009201C2" w:rsidRPr="009201C2" w:rsidRDefault="009201C2" w:rsidP="009201C2">
      <w:pPr>
        <w:rPr>
          <w:rStyle w:val="fontstyle01"/>
          <w:rFonts w:asciiTheme="minorHAnsi" w:hAnsiTheme="minorHAnsi" w:cstheme="minorHAnsi"/>
        </w:rPr>
      </w:pPr>
    </w:p>
    <w:p w14:paraId="1C2F2442" w14:textId="77777777" w:rsidR="009201C2" w:rsidRDefault="009201C2" w:rsidP="009201C2">
      <w:pPr>
        <w:rPr>
          <w:rStyle w:val="fontstyle01"/>
          <w:rFonts w:asciiTheme="minorHAnsi" w:hAnsiTheme="minorHAnsi" w:cstheme="minorHAnsi"/>
        </w:rPr>
      </w:pPr>
      <w:r w:rsidRPr="009201C2">
        <w:rPr>
          <w:rStyle w:val="fontstyle01"/>
          <w:rFonts w:asciiTheme="minorHAnsi" w:hAnsiTheme="minorHAnsi" w:cstheme="minorHAnsi"/>
        </w:rPr>
        <w:t>Some of the questions will ask you to compose a response. Your response must be written as directed by your test administrator.</w:t>
      </w:r>
    </w:p>
    <w:p w14:paraId="32126347" w14:textId="77777777" w:rsidR="009201C2" w:rsidRPr="009201C2" w:rsidRDefault="009201C2" w:rsidP="009201C2">
      <w:pPr>
        <w:rPr>
          <w:rStyle w:val="fontstyle01"/>
          <w:rFonts w:asciiTheme="minorHAnsi" w:hAnsiTheme="minorHAnsi" w:cstheme="minorHAnsi"/>
        </w:rPr>
      </w:pPr>
    </w:p>
    <w:p w14:paraId="099706AD" w14:textId="578ECA2C" w:rsidR="00FF1111" w:rsidRDefault="009201C2" w:rsidP="009201C2">
      <w:pPr>
        <w:pStyle w:val="ListParagraph"/>
        <w:ind w:left="0"/>
        <w:contextualSpacing w:val="0"/>
        <w:rPr>
          <w:rStyle w:val="fontstyle01"/>
          <w:rFonts w:asciiTheme="minorHAnsi" w:hAnsiTheme="minorHAnsi" w:cstheme="minorHAnsi"/>
        </w:rPr>
      </w:pPr>
      <w:r w:rsidRPr="009201C2">
        <w:rPr>
          <w:rStyle w:val="fontstyle01"/>
          <w:rFonts w:asciiTheme="minorHAnsi" w:hAnsiTheme="minorHAnsi" w:cstheme="minorHAnsi"/>
        </w:rPr>
        <w:t>If you do not know the answer to a question, you may go on to the next question. If you finish early, you may review your answers and any questions you did not answer in this Section ONLY. Do not go to any other Section of the test.</w:t>
      </w:r>
    </w:p>
    <w:p w14:paraId="2E806203" w14:textId="77777777" w:rsidR="009201C2" w:rsidRPr="009201C2" w:rsidRDefault="009201C2" w:rsidP="009201C2">
      <w:pPr>
        <w:pStyle w:val="ListParagraph"/>
        <w:ind w:left="0"/>
        <w:contextualSpacing w:val="0"/>
        <w:rPr>
          <w:rFonts w:asciiTheme="minorHAnsi" w:hAnsiTheme="minorHAnsi" w:cstheme="minorHAnsi"/>
        </w:rPr>
      </w:pPr>
    </w:p>
    <w:p w14:paraId="3279B8E6" w14:textId="13921F1C" w:rsidR="00FF1111" w:rsidRPr="0074369E" w:rsidRDefault="00FF1111" w:rsidP="22701CAF">
      <w:pPr>
        <w:pStyle w:val="ListParagraph"/>
        <w:tabs>
          <w:tab w:val="left" w:pos="3420"/>
        </w:tabs>
        <w:ind w:left="3420" w:hanging="3420"/>
      </w:pPr>
      <w:r w:rsidRPr="22701CAF">
        <w:rPr>
          <w:rFonts w:asciiTheme="minorHAnsi" w:hAnsiTheme="minorHAnsi"/>
        </w:rPr>
        <w:t xml:space="preserve">Page </w:t>
      </w:r>
      <w:r w:rsidR="00A721D3">
        <w:rPr>
          <w:rFonts w:asciiTheme="minorHAnsi" w:hAnsiTheme="minorHAnsi"/>
        </w:rPr>
        <w:t>41</w:t>
      </w:r>
      <w:r>
        <w:tab/>
      </w:r>
      <w:r w:rsidR="00B96652" w:rsidRPr="00B96652">
        <w:rPr>
          <w:rFonts w:asciiTheme="minorHAnsi" w:hAnsiTheme="minorHAnsi"/>
        </w:rPr>
        <w:t xml:space="preserve">Bar Graph </w:t>
      </w:r>
      <w:r w:rsidR="00B96652" w:rsidRPr="0074369E">
        <w:rPr>
          <w:rFonts w:asciiTheme="minorHAnsi" w:hAnsiTheme="minorHAnsi"/>
          <w:b/>
          <w:bCs/>
        </w:rPr>
        <w:t>(TG)</w:t>
      </w:r>
    </w:p>
    <w:p w14:paraId="4D9C6412" w14:textId="3E7BCDB5" w:rsidR="001B3730" w:rsidRPr="0010241A" w:rsidRDefault="0010241A" w:rsidP="001B3730">
      <w:pPr>
        <w:pStyle w:val="ListParagraph"/>
        <w:tabs>
          <w:tab w:val="left" w:pos="3420"/>
        </w:tabs>
        <w:ind w:left="3420"/>
        <w:rPr>
          <w:rFonts w:asciiTheme="minorHAnsi" w:hAnsiTheme="minorHAnsi" w:cstheme="minorHAnsi"/>
        </w:rPr>
      </w:pPr>
      <w:r w:rsidRPr="0010241A">
        <w:rPr>
          <w:rFonts w:asciiTheme="minorHAnsi" w:eastAsia="Calibri" w:hAnsiTheme="minorHAnsi" w:cstheme="minorHAnsi"/>
          <w:color w:val="000000" w:themeColor="text1"/>
        </w:rPr>
        <w:t>A transcriber’s note is inserted</w:t>
      </w:r>
      <w:r w:rsidRPr="0010241A">
        <w:rPr>
          <w:rFonts w:asciiTheme="minorHAnsi" w:hAnsiTheme="minorHAnsi" w:cstheme="minorHAnsi"/>
        </w:rPr>
        <w:t xml:space="preserve"> </w:t>
      </w:r>
      <w:r w:rsidR="001B5121" w:rsidRPr="0010241A">
        <w:rPr>
          <w:rFonts w:asciiTheme="minorHAnsi" w:hAnsiTheme="minorHAnsi" w:cstheme="minorHAnsi"/>
        </w:rPr>
        <w:t xml:space="preserve">after description: </w:t>
      </w:r>
      <w:r w:rsidR="001B3730" w:rsidRPr="0010241A">
        <w:rPr>
          <w:rFonts w:asciiTheme="minorHAnsi" w:hAnsiTheme="minorHAnsi" w:cstheme="minorHAnsi"/>
        </w:rPr>
        <w:t>In labels for years, a four-digit number is used for the first year in a century. Any additional years are abbreviated to the last two digits.</w:t>
      </w:r>
    </w:p>
    <w:p w14:paraId="6188610E" w14:textId="5345FB64" w:rsidR="2D3E544B" w:rsidRDefault="0020530A" w:rsidP="22701CAF">
      <w:pPr>
        <w:ind w:left="3420" w:hanging="3420"/>
        <w:rPr>
          <w:rFonts w:asciiTheme="minorHAnsi" w:hAnsiTheme="minorHAnsi"/>
          <w:sz w:val="24"/>
          <w:szCs w:val="24"/>
        </w:rPr>
      </w:pPr>
      <w:r w:rsidRPr="22701CAF">
        <w:rPr>
          <w:rFonts w:asciiTheme="minorHAnsi" w:hAnsiTheme="minorHAnsi"/>
          <w:sz w:val="24"/>
          <w:szCs w:val="24"/>
        </w:rPr>
        <w:t xml:space="preserve">Page </w:t>
      </w:r>
      <w:r w:rsidR="001A29A7">
        <w:rPr>
          <w:rFonts w:asciiTheme="minorHAnsi" w:hAnsiTheme="minorHAnsi"/>
          <w:sz w:val="24"/>
          <w:szCs w:val="24"/>
        </w:rPr>
        <w:t>45-46</w:t>
      </w:r>
      <w:r>
        <w:tab/>
      </w:r>
      <w:r w:rsidR="0074369E" w:rsidRPr="0074369E">
        <w:rPr>
          <w:rFonts w:asciiTheme="minorHAnsi" w:hAnsiTheme="minorHAnsi"/>
          <w:sz w:val="24"/>
          <w:szCs w:val="24"/>
        </w:rPr>
        <w:t xml:space="preserve">Beekeeper's Model </w:t>
      </w:r>
      <w:r w:rsidR="0074369E" w:rsidRPr="0074369E">
        <w:rPr>
          <w:rFonts w:asciiTheme="minorHAnsi" w:hAnsiTheme="minorHAnsi"/>
          <w:b/>
          <w:bCs/>
          <w:sz w:val="24"/>
          <w:szCs w:val="24"/>
        </w:rPr>
        <w:t>(TG)</w:t>
      </w:r>
    </w:p>
    <w:p w14:paraId="5E2A3ADD" w14:textId="11958CEF" w:rsidR="0082365C" w:rsidRPr="00C72470" w:rsidRDefault="00D23E1F" w:rsidP="0082365C">
      <w:pPr>
        <w:shd w:val="clear" w:color="auto" w:fill="FFFFFF" w:themeFill="background1"/>
        <w:spacing w:line="259" w:lineRule="auto"/>
        <w:ind w:left="3380" w:hanging="3380"/>
      </w:pPr>
      <w:r w:rsidRPr="22701CAF">
        <w:rPr>
          <w:rFonts w:asciiTheme="minorHAnsi" w:hAnsiTheme="minorHAnsi"/>
          <w:sz w:val="24"/>
          <w:szCs w:val="24"/>
        </w:rPr>
        <w:t xml:space="preserve">Page </w:t>
      </w:r>
      <w:r w:rsidR="000261B0" w:rsidRPr="22701CAF">
        <w:rPr>
          <w:rFonts w:asciiTheme="minorHAnsi" w:hAnsiTheme="minorHAnsi"/>
          <w:sz w:val="24"/>
          <w:szCs w:val="24"/>
        </w:rPr>
        <w:t>4</w:t>
      </w:r>
      <w:r w:rsidR="00C16E22">
        <w:rPr>
          <w:rFonts w:asciiTheme="minorHAnsi" w:hAnsiTheme="minorHAnsi"/>
          <w:sz w:val="24"/>
          <w:szCs w:val="24"/>
        </w:rPr>
        <w:t>7</w:t>
      </w:r>
      <w:r>
        <w:tab/>
      </w:r>
      <w:r w:rsidR="0082365C">
        <w:rPr>
          <w:rFonts w:asciiTheme="minorHAnsi" w:hAnsiTheme="minorHAnsi" w:cstheme="minorHAnsi"/>
          <w:sz w:val="24"/>
          <w:szCs w:val="24"/>
        </w:rPr>
        <w:t>A</w:t>
      </w:r>
      <w:r w:rsidR="0082365C" w:rsidRPr="002978E4">
        <w:rPr>
          <w:rFonts w:asciiTheme="minorHAnsi" w:hAnsiTheme="minorHAnsi" w:cstheme="minorHAnsi"/>
          <w:sz w:val="24"/>
          <w:szCs w:val="24"/>
        </w:rPr>
        <w:t xml:space="preserve"> transcriber's note</w:t>
      </w:r>
      <w:r w:rsidR="00001C4B">
        <w:rPr>
          <w:rFonts w:asciiTheme="minorHAnsi" w:hAnsiTheme="minorHAnsi" w:cstheme="minorHAnsi"/>
          <w:sz w:val="24"/>
          <w:szCs w:val="24"/>
        </w:rPr>
        <w:t xml:space="preserve"> is</w:t>
      </w:r>
      <w:r w:rsidR="0082365C" w:rsidRPr="002978E4">
        <w:rPr>
          <w:rFonts w:asciiTheme="minorHAnsi" w:hAnsiTheme="minorHAnsi" w:cstheme="minorHAnsi"/>
          <w:sz w:val="24"/>
          <w:szCs w:val="24"/>
        </w:rPr>
        <w:t xml:space="preserve"> inserted </w:t>
      </w:r>
      <w:r w:rsidR="0082365C">
        <w:rPr>
          <w:rFonts w:asciiTheme="minorHAnsi" w:hAnsiTheme="minorHAnsi" w:cstheme="minorHAnsi"/>
          <w:sz w:val="24"/>
          <w:szCs w:val="24"/>
        </w:rPr>
        <w:t>before the table</w:t>
      </w:r>
      <w:r w:rsidR="0082365C" w:rsidRPr="002978E4">
        <w:rPr>
          <w:rFonts w:asciiTheme="minorHAnsi" w:hAnsiTheme="minorHAnsi" w:cstheme="minorHAnsi"/>
          <w:sz w:val="24"/>
          <w:szCs w:val="24"/>
        </w:rPr>
        <w:t>:</w:t>
      </w:r>
      <w:r w:rsidR="0082365C">
        <w:rPr>
          <w:rFonts w:asciiTheme="minorHAnsi" w:hAnsiTheme="minorHAnsi" w:cstheme="minorHAnsi"/>
          <w:sz w:val="24"/>
          <w:szCs w:val="24"/>
        </w:rPr>
        <w:t xml:space="preserve"> </w:t>
      </w:r>
      <w:r w:rsidR="0082365C" w:rsidRPr="005851A4">
        <w:rPr>
          <w:rFonts w:asciiTheme="minorHAnsi" w:hAnsiTheme="minorHAnsi" w:cstheme="minorHAnsi"/>
          <w:sz w:val="24"/>
          <w:szCs w:val="24"/>
        </w:rPr>
        <w:t>Print format is changed. Row headings are blocked in cell 5; column headings begin in cell 1. All headings are repeated for clarity.</w:t>
      </w:r>
      <w:r w:rsidR="001E31DE">
        <w:rPr>
          <w:rFonts w:asciiTheme="minorHAnsi" w:hAnsiTheme="minorHAnsi" w:cstheme="minorHAnsi"/>
          <w:sz w:val="24"/>
          <w:szCs w:val="24"/>
        </w:rPr>
        <w:t xml:space="preserve"> </w:t>
      </w:r>
    </w:p>
    <w:p w14:paraId="084F0969" w14:textId="77777777" w:rsidR="003D0984" w:rsidRPr="00BE4C62" w:rsidRDefault="003D0984" w:rsidP="00333EDB">
      <w:pPr>
        <w:rPr>
          <w:rFonts w:asciiTheme="minorHAnsi" w:hAnsiTheme="minorHAnsi" w:cstheme="minorHAnsi"/>
          <w:b/>
          <w:sz w:val="24"/>
          <w:szCs w:val="24"/>
          <w:highlight w:val="yellow"/>
        </w:rPr>
      </w:pPr>
    </w:p>
    <w:p w14:paraId="57ED0EB2" w14:textId="6B7DB75C" w:rsidR="00333EDB" w:rsidRPr="00FF1111" w:rsidRDefault="00333EDB" w:rsidP="00333EDB">
      <w:pPr>
        <w:rPr>
          <w:rFonts w:asciiTheme="minorHAnsi" w:hAnsiTheme="minorHAnsi" w:cstheme="minorHAnsi"/>
          <w:b/>
          <w:sz w:val="24"/>
          <w:szCs w:val="24"/>
        </w:rPr>
      </w:pPr>
      <w:r w:rsidRPr="00FF1111">
        <w:rPr>
          <w:rFonts w:asciiTheme="minorHAnsi" w:hAnsiTheme="minorHAnsi" w:cstheme="minorHAnsi"/>
          <w:b/>
          <w:sz w:val="24"/>
          <w:szCs w:val="24"/>
        </w:rPr>
        <w:t xml:space="preserve">Specific Comments: </w:t>
      </w:r>
      <w:r w:rsidR="00FF1111" w:rsidRPr="00FF1111">
        <w:rPr>
          <w:rFonts w:asciiTheme="minorHAnsi" w:hAnsiTheme="minorHAnsi" w:cstheme="minorHAnsi"/>
          <w:b/>
          <w:sz w:val="24"/>
          <w:szCs w:val="24"/>
        </w:rPr>
        <w:t>Section</w:t>
      </w:r>
      <w:r w:rsidRPr="00FF1111">
        <w:rPr>
          <w:rFonts w:asciiTheme="minorHAnsi" w:hAnsiTheme="minorHAnsi" w:cstheme="minorHAnsi"/>
          <w:b/>
          <w:sz w:val="24"/>
          <w:szCs w:val="24"/>
        </w:rPr>
        <w:t xml:space="preserve"> 4</w:t>
      </w:r>
    </w:p>
    <w:p w14:paraId="3C599B28" w14:textId="332298B8" w:rsidR="00333EDB" w:rsidRPr="00FF1111" w:rsidRDefault="00B33364" w:rsidP="22701CAF">
      <w:pPr>
        <w:autoSpaceDE w:val="0"/>
        <w:autoSpaceDN w:val="0"/>
        <w:adjustRightInd w:val="0"/>
        <w:ind w:left="3420" w:hanging="3420"/>
        <w:rPr>
          <w:rFonts w:asciiTheme="minorHAnsi" w:hAnsiTheme="minorHAnsi" w:cstheme="minorBidi"/>
          <w:sz w:val="24"/>
          <w:szCs w:val="24"/>
        </w:rPr>
      </w:pPr>
      <w:r w:rsidRPr="22701CAF">
        <w:rPr>
          <w:rFonts w:asciiTheme="minorHAnsi" w:hAnsiTheme="minorHAnsi" w:cstheme="minorBidi"/>
          <w:sz w:val="24"/>
          <w:szCs w:val="24"/>
        </w:rPr>
        <w:t xml:space="preserve">Page </w:t>
      </w:r>
      <w:r w:rsidR="00C74CFF" w:rsidRPr="22701CAF">
        <w:rPr>
          <w:rFonts w:asciiTheme="minorHAnsi" w:hAnsiTheme="minorHAnsi" w:cstheme="minorBidi"/>
          <w:sz w:val="24"/>
          <w:szCs w:val="24"/>
        </w:rPr>
        <w:t>5</w:t>
      </w:r>
      <w:r w:rsidR="00FF1111" w:rsidRPr="22701CAF">
        <w:rPr>
          <w:rFonts w:asciiTheme="minorHAnsi" w:hAnsiTheme="minorHAnsi" w:cstheme="minorBidi"/>
          <w:sz w:val="24"/>
          <w:szCs w:val="24"/>
        </w:rPr>
        <w:t>3</w:t>
      </w:r>
      <w:r>
        <w:tab/>
      </w:r>
      <w:r w:rsidR="00333EDB" w:rsidRPr="22701CAF">
        <w:rPr>
          <w:rFonts w:asciiTheme="minorHAnsi" w:hAnsiTheme="minorHAnsi" w:cstheme="minorBidi"/>
          <w:sz w:val="24"/>
          <w:szCs w:val="24"/>
        </w:rPr>
        <w:t>Directions modified to read:</w:t>
      </w:r>
    </w:p>
    <w:p w14:paraId="54A214DD" w14:textId="77777777" w:rsidR="00333EDB" w:rsidRPr="00FF1111" w:rsidRDefault="00333EDB" w:rsidP="00333EDB">
      <w:pPr>
        <w:autoSpaceDE w:val="0"/>
        <w:autoSpaceDN w:val="0"/>
        <w:adjustRightInd w:val="0"/>
        <w:ind w:left="4860" w:hanging="4860"/>
        <w:rPr>
          <w:rFonts w:asciiTheme="minorHAnsi" w:eastAsiaTheme="minorHAnsi" w:hAnsiTheme="minorHAnsi" w:cstheme="minorHAnsi"/>
          <w:sz w:val="24"/>
          <w:szCs w:val="24"/>
        </w:rPr>
      </w:pPr>
    </w:p>
    <w:p w14:paraId="55276E78" w14:textId="534AC30D" w:rsidR="00333EDB" w:rsidRPr="00FF1111" w:rsidRDefault="00FF1111" w:rsidP="009005B8">
      <w:pPr>
        <w:autoSpaceDE w:val="0"/>
        <w:autoSpaceDN w:val="0"/>
        <w:adjustRightInd w:val="0"/>
        <w:rPr>
          <w:rFonts w:asciiTheme="minorHAnsi" w:eastAsiaTheme="minorHAnsi" w:hAnsiTheme="minorHAnsi" w:cstheme="minorHAnsi"/>
          <w:sz w:val="24"/>
          <w:szCs w:val="24"/>
        </w:rPr>
      </w:pPr>
      <w:r w:rsidRPr="00FF1111">
        <w:rPr>
          <w:rFonts w:asciiTheme="minorHAnsi" w:eastAsiaTheme="minorHAnsi" w:hAnsiTheme="minorHAnsi" w:cstheme="minorHAnsi"/>
          <w:sz w:val="24"/>
          <w:szCs w:val="24"/>
        </w:rPr>
        <w:t>Section</w:t>
      </w:r>
      <w:r w:rsidR="00333EDB" w:rsidRPr="00FF1111">
        <w:rPr>
          <w:rFonts w:asciiTheme="minorHAnsi" w:eastAsiaTheme="minorHAnsi" w:hAnsiTheme="minorHAnsi" w:cstheme="minorHAnsi"/>
          <w:sz w:val="24"/>
          <w:szCs w:val="24"/>
        </w:rPr>
        <w:t xml:space="preserve"> 4</w:t>
      </w:r>
    </w:p>
    <w:p w14:paraId="64C5D65F" w14:textId="77777777" w:rsidR="00333EDB" w:rsidRPr="00FF1111" w:rsidRDefault="00333EDB" w:rsidP="009005B8">
      <w:pPr>
        <w:autoSpaceDE w:val="0"/>
        <w:autoSpaceDN w:val="0"/>
        <w:adjustRightInd w:val="0"/>
        <w:rPr>
          <w:rFonts w:asciiTheme="minorHAnsi" w:eastAsiaTheme="minorHAnsi" w:hAnsiTheme="minorHAnsi" w:cstheme="minorHAnsi"/>
          <w:b/>
          <w:bCs/>
          <w:sz w:val="24"/>
          <w:szCs w:val="24"/>
        </w:rPr>
      </w:pPr>
    </w:p>
    <w:p w14:paraId="14BDE01E" w14:textId="77777777" w:rsidR="00333EDB" w:rsidRPr="00FF1111" w:rsidRDefault="00333EDB" w:rsidP="009005B8">
      <w:pPr>
        <w:autoSpaceDE w:val="0"/>
        <w:autoSpaceDN w:val="0"/>
        <w:adjustRightInd w:val="0"/>
        <w:rPr>
          <w:rFonts w:asciiTheme="minorHAnsi" w:eastAsiaTheme="minorHAnsi" w:hAnsiTheme="minorHAnsi" w:cstheme="minorHAnsi"/>
          <w:bCs/>
          <w:sz w:val="24"/>
          <w:szCs w:val="24"/>
        </w:rPr>
      </w:pPr>
      <w:r w:rsidRPr="00FF1111">
        <w:rPr>
          <w:rFonts w:asciiTheme="minorHAnsi" w:eastAsiaTheme="minorHAnsi" w:hAnsiTheme="minorHAnsi" w:cstheme="minorHAnsi"/>
          <w:bCs/>
          <w:sz w:val="24"/>
          <w:szCs w:val="24"/>
        </w:rPr>
        <w:t>Directions for Test-Taker and Recorder:</w:t>
      </w:r>
    </w:p>
    <w:p w14:paraId="534B9E10" w14:textId="77777777" w:rsidR="00333EDB" w:rsidRPr="00BE4C62" w:rsidRDefault="00333EDB" w:rsidP="009005B8">
      <w:pPr>
        <w:pStyle w:val="ListParagraph"/>
        <w:ind w:left="0"/>
        <w:contextualSpacing w:val="0"/>
        <w:rPr>
          <w:rFonts w:asciiTheme="minorHAnsi" w:hAnsiTheme="minorHAnsi" w:cstheme="minorHAnsi"/>
          <w:highlight w:val="yellow"/>
        </w:rPr>
      </w:pPr>
    </w:p>
    <w:p w14:paraId="648DA9E9" w14:textId="77777777" w:rsidR="00D35078" w:rsidRPr="00D35078" w:rsidRDefault="00D35078" w:rsidP="00D35078">
      <w:pPr>
        <w:rPr>
          <w:rFonts w:asciiTheme="minorHAnsi" w:hAnsiTheme="minorHAnsi" w:cstheme="minorHAnsi"/>
          <w:color w:val="000000"/>
          <w:sz w:val="24"/>
          <w:szCs w:val="24"/>
        </w:rPr>
      </w:pPr>
      <w:r w:rsidRPr="00D35078">
        <w:rPr>
          <w:rFonts w:asciiTheme="minorHAnsi" w:hAnsiTheme="minorHAnsi" w:cstheme="minorHAnsi"/>
          <w:color w:val="000000"/>
          <w:sz w:val="24"/>
          <w:szCs w:val="24"/>
        </w:rPr>
        <w:t>Today, you will take Section 4 of the MISA test.</w:t>
      </w:r>
    </w:p>
    <w:p w14:paraId="57A8C54F" w14:textId="77777777" w:rsidR="00D35078" w:rsidRPr="00D35078" w:rsidRDefault="00D35078" w:rsidP="00D35078">
      <w:pPr>
        <w:rPr>
          <w:rFonts w:asciiTheme="minorHAnsi" w:hAnsiTheme="minorHAnsi" w:cstheme="minorHAnsi"/>
          <w:color w:val="000000"/>
          <w:sz w:val="24"/>
          <w:szCs w:val="24"/>
        </w:rPr>
      </w:pPr>
    </w:p>
    <w:p w14:paraId="29BC4236" w14:textId="77777777" w:rsidR="00D35078" w:rsidRPr="00D35078" w:rsidRDefault="00D35078" w:rsidP="00D35078">
      <w:pPr>
        <w:rPr>
          <w:rFonts w:asciiTheme="minorHAnsi" w:hAnsiTheme="minorHAnsi" w:cstheme="minorHAnsi"/>
          <w:color w:val="000000"/>
          <w:sz w:val="24"/>
          <w:szCs w:val="24"/>
        </w:rPr>
      </w:pPr>
      <w:r w:rsidRPr="00D35078">
        <w:rPr>
          <w:rFonts w:asciiTheme="minorHAnsi" w:hAnsiTheme="minorHAnsi" w:cstheme="minorHAnsi"/>
          <w:color w:val="000000"/>
          <w:sz w:val="24"/>
          <w:szCs w:val="24"/>
        </w:rPr>
        <w:t>Read each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04022A42" w14:textId="77777777" w:rsidR="00D35078" w:rsidRPr="00D35078" w:rsidRDefault="00D35078" w:rsidP="00D35078">
      <w:pPr>
        <w:rPr>
          <w:rFonts w:asciiTheme="minorHAnsi" w:hAnsiTheme="minorHAnsi" w:cstheme="minorHAnsi"/>
          <w:color w:val="000000"/>
          <w:sz w:val="24"/>
          <w:szCs w:val="24"/>
        </w:rPr>
      </w:pPr>
    </w:p>
    <w:p w14:paraId="3644E10B" w14:textId="77777777" w:rsidR="00D35078" w:rsidRPr="00D35078" w:rsidRDefault="00D35078" w:rsidP="00D35078">
      <w:pPr>
        <w:rPr>
          <w:rFonts w:asciiTheme="minorHAnsi" w:hAnsiTheme="minorHAnsi" w:cstheme="minorHAnsi"/>
          <w:color w:val="000000"/>
          <w:sz w:val="24"/>
          <w:szCs w:val="24"/>
        </w:rPr>
      </w:pPr>
      <w:r w:rsidRPr="00D35078">
        <w:rPr>
          <w:rFonts w:asciiTheme="minorHAnsi" w:hAnsiTheme="minorHAnsi" w:cstheme="minorHAnsi"/>
          <w:color w:val="000000"/>
          <w:sz w:val="24"/>
          <w:szCs w:val="24"/>
        </w:rPr>
        <w:t>Some of the questions will ask you to compose a response. Your response must be written as directed by your test administrator.</w:t>
      </w:r>
    </w:p>
    <w:p w14:paraId="625DC9B4" w14:textId="77777777" w:rsidR="00D35078" w:rsidRPr="00D35078" w:rsidRDefault="00D35078" w:rsidP="00D35078">
      <w:pPr>
        <w:rPr>
          <w:rFonts w:asciiTheme="minorHAnsi" w:hAnsiTheme="minorHAnsi" w:cstheme="minorHAnsi"/>
          <w:color w:val="000000"/>
          <w:sz w:val="24"/>
          <w:szCs w:val="24"/>
        </w:rPr>
      </w:pPr>
    </w:p>
    <w:p w14:paraId="4AE9B2EC" w14:textId="77777777" w:rsidR="00D35078" w:rsidRPr="00D35078" w:rsidRDefault="00D35078" w:rsidP="00D35078">
      <w:pPr>
        <w:ind w:left="4860" w:hanging="4860"/>
        <w:rPr>
          <w:rFonts w:asciiTheme="minorHAnsi" w:hAnsiTheme="minorHAnsi" w:cstheme="minorHAnsi"/>
          <w:color w:val="000000"/>
          <w:sz w:val="24"/>
          <w:szCs w:val="24"/>
        </w:rPr>
      </w:pPr>
      <w:r w:rsidRPr="00D35078">
        <w:rPr>
          <w:rFonts w:asciiTheme="minorHAnsi" w:hAnsiTheme="minorHAnsi" w:cstheme="minorHAnsi"/>
          <w:color w:val="000000"/>
          <w:sz w:val="24"/>
          <w:szCs w:val="24"/>
        </w:rPr>
        <w:t>If you do not know the answer to a question, you may go on to the next question. If you finish</w:t>
      </w:r>
    </w:p>
    <w:p w14:paraId="4B2D9C48" w14:textId="77777777" w:rsidR="00D35078" w:rsidRPr="00D35078" w:rsidRDefault="00D35078" w:rsidP="00D35078">
      <w:pPr>
        <w:ind w:left="4860" w:hanging="4860"/>
        <w:rPr>
          <w:rFonts w:asciiTheme="minorHAnsi" w:hAnsiTheme="minorHAnsi" w:cstheme="minorHAnsi"/>
          <w:color w:val="000000"/>
          <w:sz w:val="24"/>
          <w:szCs w:val="24"/>
        </w:rPr>
      </w:pPr>
      <w:r w:rsidRPr="00D35078">
        <w:rPr>
          <w:rFonts w:asciiTheme="minorHAnsi" w:hAnsiTheme="minorHAnsi" w:cstheme="minorHAnsi"/>
          <w:color w:val="000000"/>
          <w:sz w:val="24"/>
          <w:szCs w:val="24"/>
        </w:rPr>
        <w:t xml:space="preserve">early, you may review your answers and any questions you did not answer in this Section </w:t>
      </w:r>
    </w:p>
    <w:p w14:paraId="7FB87071" w14:textId="136978D8" w:rsidR="00D35078" w:rsidRDefault="00D35078" w:rsidP="22701CAF">
      <w:pPr>
        <w:ind w:left="4860" w:hanging="4860"/>
        <w:rPr>
          <w:rFonts w:asciiTheme="minorHAnsi" w:hAnsiTheme="minorHAnsi" w:cstheme="minorBidi"/>
          <w:color w:val="000000"/>
          <w:sz w:val="24"/>
          <w:szCs w:val="24"/>
        </w:rPr>
      </w:pPr>
      <w:r w:rsidRPr="22701CAF">
        <w:rPr>
          <w:rFonts w:asciiTheme="minorHAnsi" w:hAnsiTheme="minorHAnsi" w:cstheme="minorBidi"/>
          <w:color w:val="000000" w:themeColor="text1"/>
          <w:sz w:val="24"/>
          <w:szCs w:val="24"/>
        </w:rPr>
        <w:t>ONLY. Do not go to any other Section of the test.</w:t>
      </w:r>
    </w:p>
    <w:p w14:paraId="68525079" w14:textId="77777777" w:rsidR="00D35078" w:rsidRPr="00BE4C62" w:rsidRDefault="00D35078" w:rsidP="00D35078">
      <w:pPr>
        <w:ind w:left="4860" w:hanging="4860"/>
        <w:rPr>
          <w:rFonts w:asciiTheme="minorHAnsi" w:hAnsiTheme="minorHAnsi" w:cstheme="minorHAnsi"/>
          <w:sz w:val="24"/>
          <w:szCs w:val="24"/>
          <w:highlight w:val="yellow"/>
        </w:rPr>
      </w:pPr>
    </w:p>
    <w:p w14:paraId="15A677D5" w14:textId="7140C059" w:rsidR="00427033" w:rsidRPr="00521DD4" w:rsidRDefault="00FF1111" w:rsidP="00427033">
      <w:pPr>
        <w:pStyle w:val="ListParagraph"/>
        <w:tabs>
          <w:tab w:val="left" w:pos="3420"/>
        </w:tabs>
        <w:ind w:left="3420" w:hanging="3420"/>
        <w:rPr>
          <w:rFonts w:asciiTheme="minorHAnsi" w:hAnsiTheme="minorHAnsi" w:cstheme="minorHAnsi"/>
        </w:rPr>
      </w:pPr>
      <w:r w:rsidRPr="22701CAF">
        <w:rPr>
          <w:rFonts w:asciiTheme="minorHAnsi" w:hAnsiTheme="minorHAnsi"/>
        </w:rPr>
        <w:t xml:space="preserve">Page </w:t>
      </w:r>
      <w:r w:rsidR="00740056" w:rsidRPr="22701CAF">
        <w:rPr>
          <w:rFonts w:asciiTheme="minorHAnsi" w:hAnsiTheme="minorHAnsi"/>
        </w:rPr>
        <w:t>54</w:t>
      </w:r>
      <w:r>
        <w:tab/>
      </w:r>
      <w:r w:rsidR="00427033" w:rsidRPr="00521DD4">
        <w:rPr>
          <w:rFonts w:asciiTheme="minorHAnsi" w:hAnsiTheme="minorHAnsi" w:cstheme="minorHAnsi"/>
        </w:rPr>
        <w:t xml:space="preserve">Key: </w:t>
      </w:r>
    </w:p>
    <w:p w14:paraId="483A5A2C" w14:textId="1DFDB098" w:rsidR="00427033" w:rsidRPr="00521DD4" w:rsidRDefault="00427033" w:rsidP="00427033">
      <w:pPr>
        <w:pStyle w:val="ListParagraph"/>
        <w:tabs>
          <w:tab w:val="left" w:pos="3420"/>
        </w:tabs>
        <w:ind w:left="3420" w:hanging="3420"/>
        <w:rPr>
          <w:rFonts w:asciiTheme="minorHAnsi" w:hAnsiTheme="minorHAnsi" w:cstheme="minorHAnsi"/>
        </w:rPr>
      </w:pPr>
      <w:r w:rsidRPr="00521DD4">
        <w:rPr>
          <w:rFonts w:asciiTheme="minorHAnsi" w:hAnsiTheme="minorHAnsi" w:cstheme="minorHAnsi"/>
        </w:rPr>
        <w:tab/>
      </w:r>
      <w:r w:rsidRPr="00427033">
        <w:rPr>
          <w:rFonts w:asciiTheme="minorHAnsi" w:hAnsiTheme="minorHAnsi" w:cstheme="minorHAnsi"/>
        </w:rPr>
        <w:t>yf Young frogs with four legs and no tails are found outside of the pond</w:t>
      </w:r>
    </w:p>
    <w:p w14:paraId="0C2DA2F2" w14:textId="7BDB1D16" w:rsidR="00521DD4" w:rsidRPr="00521DD4" w:rsidRDefault="00427033" w:rsidP="00521DD4">
      <w:pPr>
        <w:pStyle w:val="ListParagraph"/>
        <w:tabs>
          <w:tab w:val="left" w:pos="3420"/>
        </w:tabs>
        <w:ind w:left="3420" w:hanging="3420"/>
        <w:rPr>
          <w:rFonts w:asciiTheme="minorHAnsi" w:hAnsiTheme="minorHAnsi" w:cstheme="minorHAnsi"/>
        </w:rPr>
      </w:pPr>
      <w:r>
        <w:lastRenderedPageBreak/>
        <w:tab/>
      </w:r>
      <w:r w:rsidR="00521DD4" w:rsidRPr="00521DD4">
        <w:rPr>
          <w:rFonts w:asciiTheme="minorHAnsi" w:hAnsiTheme="minorHAnsi" w:cstheme="minorHAnsi"/>
        </w:rPr>
        <w:t xml:space="preserve">Key: </w:t>
      </w:r>
    </w:p>
    <w:p w14:paraId="4DD0C34E" w14:textId="432C3911" w:rsidR="00521DD4" w:rsidRPr="00521DD4" w:rsidRDefault="00521DD4" w:rsidP="00521DD4">
      <w:pPr>
        <w:pStyle w:val="ListParagraph"/>
        <w:tabs>
          <w:tab w:val="left" w:pos="3420"/>
        </w:tabs>
        <w:ind w:left="3420" w:hanging="3420"/>
        <w:rPr>
          <w:rFonts w:asciiTheme="minorHAnsi" w:hAnsiTheme="minorHAnsi" w:cstheme="minorHAnsi"/>
        </w:rPr>
      </w:pPr>
      <w:r w:rsidRPr="00521DD4">
        <w:rPr>
          <w:rFonts w:asciiTheme="minorHAnsi" w:hAnsiTheme="minorHAnsi" w:cstheme="minorHAnsi"/>
        </w:rPr>
        <w:tab/>
        <w:t>cl Caterpillars have attached to leaves and are hanging upside down</w:t>
      </w:r>
    </w:p>
    <w:p w14:paraId="5D7938E4" w14:textId="12961254" w:rsidR="00521DD4" w:rsidRDefault="00521DD4" w:rsidP="00521DD4">
      <w:pPr>
        <w:pStyle w:val="ListParagraph"/>
        <w:tabs>
          <w:tab w:val="left" w:pos="3420"/>
        </w:tabs>
        <w:ind w:left="3420" w:hanging="3420"/>
        <w:rPr>
          <w:rFonts w:asciiTheme="minorHAnsi" w:hAnsiTheme="minorHAnsi" w:cstheme="minorHAnsi"/>
        </w:rPr>
      </w:pPr>
      <w:r w:rsidRPr="00521DD4">
        <w:rPr>
          <w:rFonts w:asciiTheme="minorHAnsi" w:hAnsiTheme="minorHAnsi" w:cstheme="minorHAnsi"/>
        </w:rPr>
        <w:tab/>
        <w:t>nb New adult butterfly breaks out of the chrysalis and flies</w:t>
      </w:r>
      <w:r>
        <w:t xml:space="preserve"> </w:t>
      </w:r>
      <w:r w:rsidRPr="00521DD4">
        <w:rPr>
          <w:rFonts w:asciiTheme="minorHAnsi" w:hAnsiTheme="minorHAnsi" w:cstheme="minorHAnsi"/>
        </w:rPr>
        <w:t>away</w:t>
      </w:r>
    </w:p>
    <w:p w14:paraId="311AA065" w14:textId="38E781B0" w:rsidR="00DE37F5" w:rsidRPr="00C038B2" w:rsidRDefault="0020530A" w:rsidP="00DE37F5">
      <w:pPr>
        <w:pStyle w:val="ListParagraph"/>
        <w:tabs>
          <w:tab w:val="left" w:pos="3420"/>
        </w:tabs>
        <w:ind w:left="3420" w:hanging="3420"/>
        <w:rPr>
          <w:rFonts w:asciiTheme="minorHAnsi" w:hAnsiTheme="minorHAnsi" w:cstheme="minorHAnsi"/>
        </w:rPr>
      </w:pPr>
      <w:r w:rsidRPr="00C038B2">
        <w:rPr>
          <w:rFonts w:asciiTheme="minorHAnsi" w:hAnsiTheme="minorHAnsi" w:cstheme="minorHAnsi"/>
        </w:rPr>
        <w:t xml:space="preserve">Page </w:t>
      </w:r>
      <w:r w:rsidR="00B837B7" w:rsidRPr="00C038B2">
        <w:rPr>
          <w:rFonts w:asciiTheme="minorHAnsi" w:hAnsiTheme="minorHAnsi" w:cstheme="minorHAnsi"/>
        </w:rPr>
        <w:t>55</w:t>
      </w:r>
      <w:r w:rsidRPr="00C038B2">
        <w:rPr>
          <w:rFonts w:asciiTheme="minorHAnsi" w:hAnsiTheme="minorHAnsi" w:cstheme="minorHAnsi"/>
        </w:rPr>
        <w:tab/>
      </w:r>
      <w:r w:rsidR="00DE37F5" w:rsidRPr="00C038B2">
        <w:rPr>
          <w:rFonts w:asciiTheme="minorHAnsi" w:hAnsiTheme="minorHAnsi" w:cstheme="minorHAnsi"/>
        </w:rPr>
        <w:t xml:space="preserve">Key: </w:t>
      </w:r>
    </w:p>
    <w:p w14:paraId="658814F6" w14:textId="662DA833" w:rsidR="00DE37F5" w:rsidRPr="00C038B2" w:rsidRDefault="00DE37F5" w:rsidP="00DE37F5">
      <w:pPr>
        <w:pStyle w:val="ListParagraph"/>
        <w:tabs>
          <w:tab w:val="left" w:pos="3420"/>
        </w:tabs>
        <w:ind w:left="3420" w:hanging="3420"/>
        <w:rPr>
          <w:rFonts w:asciiTheme="minorHAnsi" w:hAnsiTheme="minorHAnsi" w:cstheme="minorHAnsi"/>
        </w:rPr>
      </w:pPr>
      <w:r w:rsidRPr="00C038B2">
        <w:rPr>
          <w:rFonts w:asciiTheme="minorHAnsi" w:hAnsiTheme="minorHAnsi" w:cstheme="minorHAnsi"/>
        </w:rPr>
        <w:tab/>
      </w:r>
      <w:r w:rsidR="00E44B44" w:rsidRPr="00C038B2">
        <w:rPr>
          <w:rFonts w:asciiTheme="minorHAnsi" w:hAnsiTheme="minorHAnsi" w:cstheme="minorHAnsi"/>
        </w:rPr>
        <w:t>rg Found a seed on top of the soil that was split open with a small root growing</w:t>
      </w:r>
    </w:p>
    <w:p w14:paraId="5E4503E4" w14:textId="14202DE1" w:rsidR="000856B2" w:rsidRPr="00C038B2" w:rsidRDefault="00E44B44" w:rsidP="000856B2">
      <w:pPr>
        <w:pStyle w:val="ListParagraph"/>
        <w:tabs>
          <w:tab w:val="left" w:pos="3420"/>
        </w:tabs>
        <w:ind w:left="3420" w:hanging="3420"/>
        <w:rPr>
          <w:rFonts w:asciiTheme="minorHAnsi" w:hAnsiTheme="minorHAnsi" w:cstheme="minorHAnsi"/>
        </w:rPr>
      </w:pPr>
      <w:r w:rsidRPr="00C038B2">
        <w:rPr>
          <w:rFonts w:asciiTheme="minorHAnsi" w:hAnsiTheme="minorHAnsi" w:cstheme="minorHAnsi"/>
        </w:rPr>
        <w:t>Page 56</w:t>
      </w:r>
      <w:r w:rsidRPr="00C038B2">
        <w:rPr>
          <w:rFonts w:asciiTheme="minorHAnsi" w:hAnsiTheme="minorHAnsi" w:cstheme="minorHAnsi"/>
        </w:rPr>
        <w:tab/>
      </w:r>
      <w:r w:rsidR="00D40835" w:rsidRPr="00C038B2">
        <w:rPr>
          <w:rFonts w:asciiTheme="minorHAnsi" w:hAnsiTheme="minorHAnsi" w:cstheme="minorHAnsi"/>
        </w:rPr>
        <w:t>Backyard Energy Transfers</w:t>
      </w:r>
      <w:r w:rsidR="00D40835" w:rsidRPr="00C434D5">
        <w:rPr>
          <w:rFonts w:asciiTheme="minorHAnsi" w:hAnsiTheme="minorHAnsi" w:cstheme="minorHAnsi"/>
          <w:b/>
          <w:bCs/>
        </w:rPr>
        <w:t xml:space="preserve"> (TG)</w:t>
      </w:r>
    </w:p>
    <w:p w14:paraId="035B409C" w14:textId="493507A9" w:rsidR="00D40835" w:rsidRPr="00C434D5" w:rsidRDefault="00C038B2" w:rsidP="000856B2">
      <w:pPr>
        <w:pStyle w:val="ListParagraph"/>
        <w:tabs>
          <w:tab w:val="left" w:pos="3420"/>
        </w:tabs>
        <w:ind w:left="3420" w:hanging="3420"/>
      </w:pPr>
      <w:r w:rsidRPr="00C038B2">
        <w:rPr>
          <w:rFonts w:asciiTheme="minorHAnsi" w:hAnsiTheme="minorHAnsi" w:cstheme="minorHAnsi"/>
        </w:rPr>
        <w:t>Page 57, #</w:t>
      </w:r>
      <w:r w:rsidR="009E3F7B">
        <w:rPr>
          <w:rFonts w:asciiTheme="minorHAnsi" w:hAnsiTheme="minorHAnsi" w:cstheme="minorHAnsi"/>
        </w:rPr>
        <w:t>2</w:t>
      </w:r>
      <w:r w:rsidRPr="00C038B2">
        <w:rPr>
          <w:rFonts w:asciiTheme="minorHAnsi" w:hAnsiTheme="minorHAnsi" w:cstheme="minorHAnsi"/>
        </w:rPr>
        <w:tab/>
        <w:t xml:space="preserve">Sunflower Life Cycle </w:t>
      </w:r>
      <w:r w:rsidRPr="00C434D5">
        <w:rPr>
          <w:rFonts w:asciiTheme="minorHAnsi" w:hAnsiTheme="minorHAnsi" w:cstheme="minorHAnsi"/>
          <w:b/>
          <w:bCs/>
        </w:rPr>
        <w:t>(TG)</w:t>
      </w:r>
    </w:p>
    <w:p w14:paraId="374D87BE" w14:textId="4001C36F" w:rsidR="00D91E46" w:rsidRPr="005849E2" w:rsidRDefault="00C038B2" w:rsidP="005849E2">
      <w:pPr>
        <w:ind w:left="3420" w:hanging="3420"/>
        <w:rPr>
          <w:sz w:val="24"/>
          <w:szCs w:val="24"/>
        </w:rPr>
      </w:pPr>
      <w:r w:rsidRPr="005849E2">
        <w:rPr>
          <w:rFonts w:asciiTheme="minorHAnsi" w:hAnsiTheme="minorHAnsi" w:cstheme="minorHAnsi"/>
          <w:sz w:val="24"/>
          <w:szCs w:val="24"/>
        </w:rPr>
        <w:t xml:space="preserve">Page </w:t>
      </w:r>
      <w:r w:rsidR="003D04B0" w:rsidRPr="005849E2">
        <w:rPr>
          <w:rFonts w:asciiTheme="minorHAnsi" w:hAnsiTheme="minorHAnsi" w:cstheme="minorHAnsi"/>
          <w:sz w:val="24"/>
          <w:szCs w:val="24"/>
        </w:rPr>
        <w:t>61</w:t>
      </w:r>
      <w:r w:rsidR="003D04B0" w:rsidRPr="005849E2">
        <w:rPr>
          <w:rFonts w:asciiTheme="minorHAnsi" w:hAnsiTheme="minorHAnsi" w:cstheme="minorHAnsi"/>
          <w:sz w:val="24"/>
          <w:szCs w:val="24"/>
        </w:rPr>
        <w:tab/>
      </w:r>
      <w:r w:rsidR="00291AAD" w:rsidRPr="005849E2">
        <w:rPr>
          <w:rFonts w:asciiTheme="minorHAnsi" w:hAnsiTheme="minorHAnsi" w:cstheme="minorHAnsi"/>
          <w:sz w:val="24"/>
          <w:szCs w:val="24"/>
        </w:rPr>
        <w:t>A transcriber's note</w:t>
      </w:r>
      <w:r w:rsidR="00001C4B">
        <w:rPr>
          <w:rFonts w:asciiTheme="minorHAnsi" w:hAnsiTheme="minorHAnsi" w:cstheme="minorHAnsi"/>
          <w:sz w:val="24"/>
          <w:szCs w:val="24"/>
        </w:rPr>
        <w:t xml:space="preserve"> is</w:t>
      </w:r>
      <w:r w:rsidR="00291AAD" w:rsidRPr="005849E2">
        <w:rPr>
          <w:rFonts w:asciiTheme="minorHAnsi" w:hAnsiTheme="minorHAnsi" w:cstheme="minorHAnsi"/>
          <w:sz w:val="24"/>
          <w:szCs w:val="24"/>
        </w:rPr>
        <w:t xml:space="preserve"> inserted before the table: Print format is changed. Row headings are blocked in cell 5; column headings begin in cell 1. All headings are repeated for clarity. </w:t>
      </w:r>
    </w:p>
    <w:sectPr w:rsidR="00D91E46" w:rsidRPr="005849E2" w:rsidSect="002A26B6">
      <w:headerReference w:type="default" r:id="rId11"/>
      <w:footerReference w:type="even" r:id="rId12"/>
      <w:footerReference w:type="default" r:id="rId13"/>
      <w:type w:val="continuous"/>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79C83" w14:textId="77777777" w:rsidR="00204BE6" w:rsidRDefault="00204BE6">
      <w:r>
        <w:separator/>
      </w:r>
    </w:p>
  </w:endnote>
  <w:endnote w:type="continuationSeparator" w:id="0">
    <w:p w14:paraId="548C8623" w14:textId="77777777" w:rsidR="00204BE6" w:rsidRDefault="00204BE6">
      <w:r>
        <w:continuationSeparator/>
      </w:r>
    </w:p>
  </w:endnote>
  <w:endnote w:type="continuationNotice" w:id="1">
    <w:p w14:paraId="3F22BDBF" w14:textId="77777777" w:rsidR="00204BE6" w:rsidRDefault="00204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DFEC"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01063E40"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55EF"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B33364">
      <w:rPr>
        <w:rStyle w:val="PageNumber"/>
        <w:noProof/>
      </w:rPr>
      <w:t>2</w:t>
    </w:r>
    <w:r>
      <w:rPr>
        <w:rStyle w:val="PageNumber"/>
      </w:rPr>
      <w:fldChar w:fldCharType="end"/>
    </w:r>
  </w:p>
  <w:p w14:paraId="05D39DE0"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C139A" w14:textId="77777777" w:rsidR="00204BE6" w:rsidRDefault="00204BE6">
      <w:r>
        <w:separator/>
      </w:r>
    </w:p>
  </w:footnote>
  <w:footnote w:type="continuationSeparator" w:id="0">
    <w:p w14:paraId="36A6D4D3" w14:textId="77777777" w:rsidR="00204BE6" w:rsidRDefault="00204BE6">
      <w:r>
        <w:continuationSeparator/>
      </w:r>
    </w:p>
  </w:footnote>
  <w:footnote w:type="continuationNotice" w:id="1">
    <w:p w14:paraId="549D53AD" w14:textId="77777777" w:rsidR="00204BE6" w:rsidRDefault="00204B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6281" w14:textId="61D76B16" w:rsidR="00D2466C" w:rsidRPr="0094017D" w:rsidRDefault="5F4451C0" w:rsidP="0094017D">
    <w:pPr>
      <w:jc w:val="right"/>
    </w:pPr>
    <w:r w:rsidRPr="5F4451C0">
      <w:rPr>
        <w:rFonts w:ascii="Calibri" w:eastAsia="Calibri" w:hAnsi="Calibri" w:cs="Calibri"/>
        <w:sz w:val="24"/>
        <w:szCs w:val="24"/>
      </w:rPr>
      <w:t xml:space="preserve">                                                                                                                                                   </w:t>
    </w:r>
    <w:r w:rsidR="00C564C2" w:rsidRPr="00C564C2">
      <w:rPr>
        <w:rFonts w:ascii="Calibri" w:eastAsia="Calibri" w:hAnsi="Calibri" w:cs="Calibri"/>
      </w:rPr>
      <w:t>MDPT25SC05V1</w:t>
    </w:r>
  </w:p>
  <w:p w14:paraId="2E25554C" w14:textId="058FA092" w:rsidR="00890526" w:rsidRPr="0094017D" w:rsidRDefault="00890526" w:rsidP="00890526">
    <w:pPr>
      <w:jc w:val="right"/>
    </w:pPr>
    <w:r w:rsidRPr="5F4451C0">
      <w:rPr>
        <w:rFonts w:ascii="Calibri" w:eastAsia="Calibri" w:hAnsi="Calibri" w:cs="Calibri"/>
        <w:sz w:val="24"/>
        <w:szCs w:val="24"/>
      </w:rPr>
      <w:t xml:space="preserve">                                                                                                                                                </w:t>
    </w:r>
    <w:r w:rsidR="005265F0" w:rsidRPr="005265F0">
      <w:rPr>
        <w:rFonts w:ascii="Calibri" w:eastAsia="Calibri" w:hAnsi="Calibri" w:cs="Calibri"/>
      </w:rPr>
      <w:t>MDPT25SC05V</w:t>
    </w:r>
    <w:r w:rsidR="005265F0">
      <w:rPr>
        <w:rFonts w:ascii="Calibri" w:eastAsia="Calibri" w:hAnsi="Calibri" w:cs="Calibri"/>
      </w:rPr>
      <w:t>2</w:t>
    </w:r>
  </w:p>
  <w:p w14:paraId="33BE0AE4" w14:textId="4D8E4D41" w:rsidR="00D2466C" w:rsidRPr="00356867" w:rsidRDefault="00D2466C">
    <w:pPr>
      <w:pStyle w:val="Header"/>
      <w:rPr>
        <w:rFonts w:ascii="Calibri" w:hAnsi="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FFFFFFFF">
      <w:start w:val="1"/>
      <w:numFmt w:val="decimal"/>
      <w:lvlText w:val="%1."/>
      <w:lvlJc w:val="left"/>
      <w:pPr>
        <w:ind w:left="380" w:hanging="360"/>
      </w:p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B1C5EC1"/>
    <w:multiLevelType w:val="hybridMultilevel"/>
    <w:tmpl w:val="D33C52CC"/>
    <w:lvl w:ilvl="0" w:tplc="B1DE351C">
      <w:start w:val="1"/>
      <w:numFmt w:val="decimal"/>
      <w:lvlText w:val="%1."/>
      <w:lvlJc w:val="left"/>
      <w:pPr>
        <w:ind w:left="720" w:hanging="360"/>
      </w:pPr>
    </w:lvl>
    <w:lvl w:ilvl="1" w:tplc="EFD20162">
      <w:start w:val="1"/>
      <w:numFmt w:val="lowerLetter"/>
      <w:lvlText w:val="%2."/>
      <w:lvlJc w:val="left"/>
      <w:pPr>
        <w:ind w:left="1440" w:hanging="360"/>
      </w:pPr>
    </w:lvl>
    <w:lvl w:ilvl="2" w:tplc="5590FE70">
      <w:start w:val="1"/>
      <w:numFmt w:val="lowerRoman"/>
      <w:lvlText w:val="%3."/>
      <w:lvlJc w:val="right"/>
      <w:pPr>
        <w:ind w:left="2160" w:hanging="180"/>
      </w:pPr>
    </w:lvl>
    <w:lvl w:ilvl="3" w:tplc="A044D918">
      <w:start w:val="1"/>
      <w:numFmt w:val="decimal"/>
      <w:lvlText w:val="%4."/>
      <w:lvlJc w:val="left"/>
      <w:pPr>
        <w:ind w:left="2880" w:hanging="360"/>
      </w:pPr>
    </w:lvl>
    <w:lvl w:ilvl="4" w:tplc="FBB03662">
      <w:start w:val="1"/>
      <w:numFmt w:val="lowerLetter"/>
      <w:lvlText w:val="%5."/>
      <w:lvlJc w:val="left"/>
      <w:pPr>
        <w:ind w:left="3600" w:hanging="360"/>
      </w:pPr>
    </w:lvl>
    <w:lvl w:ilvl="5" w:tplc="DD5CB090">
      <w:start w:val="1"/>
      <w:numFmt w:val="lowerRoman"/>
      <w:lvlText w:val="%6."/>
      <w:lvlJc w:val="right"/>
      <w:pPr>
        <w:ind w:left="4320" w:hanging="180"/>
      </w:pPr>
    </w:lvl>
    <w:lvl w:ilvl="6" w:tplc="F3F49CC4">
      <w:start w:val="1"/>
      <w:numFmt w:val="decimal"/>
      <w:lvlText w:val="%7."/>
      <w:lvlJc w:val="left"/>
      <w:pPr>
        <w:ind w:left="5040" w:hanging="360"/>
      </w:pPr>
    </w:lvl>
    <w:lvl w:ilvl="7" w:tplc="8968F628">
      <w:start w:val="1"/>
      <w:numFmt w:val="lowerLetter"/>
      <w:lvlText w:val="%8."/>
      <w:lvlJc w:val="left"/>
      <w:pPr>
        <w:ind w:left="5760" w:hanging="360"/>
      </w:pPr>
    </w:lvl>
    <w:lvl w:ilvl="8" w:tplc="E8D83A40">
      <w:start w:val="1"/>
      <w:numFmt w:val="lowerRoman"/>
      <w:lvlText w:val="%9."/>
      <w:lvlJc w:val="right"/>
      <w:pPr>
        <w:ind w:left="6480" w:hanging="180"/>
      </w:pPr>
    </w:lvl>
  </w:abstractNum>
  <w:abstractNum w:abstractNumId="2" w15:restartNumberingAfterBreak="0">
    <w:nsid w:val="0B48B306"/>
    <w:multiLevelType w:val="hybridMultilevel"/>
    <w:tmpl w:val="CCD237D4"/>
    <w:lvl w:ilvl="0" w:tplc="07221BA2">
      <w:start w:val="2"/>
      <w:numFmt w:val="decimal"/>
      <w:lvlText w:val="%1."/>
      <w:lvlJc w:val="left"/>
      <w:pPr>
        <w:ind w:left="720" w:hanging="360"/>
      </w:pPr>
    </w:lvl>
    <w:lvl w:ilvl="1" w:tplc="6B1EEAB6">
      <w:start w:val="1"/>
      <w:numFmt w:val="lowerLetter"/>
      <w:lvlText w:val="%2."/>
      <w:lvlJc w:val="left"/>
      <w:pPr>
        <w:ind w:left="1440" w:hanging="360"/>
      </w:pPr>
    </w:lvl>
    <w:lvl w:ilvl="2" w:tplc="1146FBF8">
      <w:start w:val="1"/>
      <w:numFmt w:val="lowerRoman"/>
      <w:lvlText w:val="%3."/>
      <w:lvlJc w:val="right"/>
      <w:pPr>
        <w:ind w:left="2160" w:hanging="180"/>
      </w:pPr>
    </w:lvl>
    <w:lvl w:ilvl="3" w:tplc="08DE96EE">
      <w:start w:val="1"/>
      <w:numFmt w:val="decimal"/>
      <w:lvlText w:val="%4."/>
      <w:lvlJc w:val="left"/>
      <w:pPr>
        <w:ind w:left="2880" w:hanging="360"/>
      </w:pPr>
    </w:lvl>
    <w:lvl w:ilvl="4" w:tplc="A4A4B31C">
      <w:start w:val="1"/>
      <w:numFmt w:val="lowerLetter"/>
      <w:lvlText w:val="%5."/>
      <w:lvlJc w:val="left"/>
      <w:pPr>
        <w:ind w:left="3600" w:hanging="360"/>
      </w:pPr>
    </w:lvl>
    <w:lvl w:ilvl="5" w:tplc="C69282F8">
      <w:start w:val="1"/>
      <w:numFmt w:val="lowerRoman"/>
      <w:lvlText w:val="%6."/>
      <w:lvlJc w:val="right"/>
      <w:pPr>
        <w:ind w:left="4320" w:hanging="180"/>
      </w:pPr>
    </w:lvl>
    <w:lvl w:ilvl="6" w:tplc="DE202A76">
      <w:start w:val="1"/>
      <w:numFmt w:val="decimal"/>
      <w:lvlText w:val="%7."/>
      <w:lvlJc w:val="left"/>
      <w:pPr>
        <w:ind w:left="5040" w:hanging="360"/>
      </w:pPr>
    </w:lvl>
    <w:lvl w:ilvl="7" w:tplc="3B80014C">
      <w:start w:val="1"/>
      <w:numFmt w:val="lowerLetter"/>
      <w:lvlText w:val="%8."/>
      <w:lvlJc w:val="left"/>
      <w:pPr>
        <w:ind w:left="5760" w:hanging="360"/>
      </w:pPr>
    </w:lvl>
    <w:lvl w:ilvl="8" w:tplc="16DEBF28">
      <w:start w:val="1"/>
      <w:numFmt w:val="lowerRoman"/>
      <w:lvlText w:val="%9."/>
      <w:lvlJc w:val="right"/>
      <w:pPr>
        <w:ind w:left="6480" w:hanging="180"/>
      </w:pPr>
    </w:lvl>
  </w:abstractNum>
  <w:abstractNum w:abstractNumId="3"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6"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DF20E5"/>
    <w:multiLevelType w:val="hybridMultilevel"/>
    <w:tmpl w:val="2F949156"/>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9"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81960C"/>
    <w:multiLevelType w:val="hybridMultilevel"/>
    <w:tmpl w:val="6A48E728"/>
    <w:lvl w:ilvl="0" w:tplc="8608736E">
      <w:start w:val="1"/>
      <w:numFmt w:val="decimal"/>
      <w:lvlText w:val="%1."/>
      <w:lvlJc w:val="left"/>
      <w:pPr>
        <w:ind w:left="720" w:hanging="360"/>
      </w:pPr>
    </w:lvl>
    <w:lvl w:ilvl="1" w:tplc="D250BCE0">
      <w:start w:val="1"/>
      <w:numFmt w:val="lowerLetter"/>
      <w:lvlText w:val="%2."/>
      <w:lvlJc w:val="left"/>
      <w:pPr>
        <w:ind w:left="1440" w:hanging="360"/>
      </w:pPr>
    </w:lvl>
    <w:lvl w:ilvl="2" w:tplc="4FA0447E">
      <w:start w:val="1"/>
      <w:numFmt w:val="lowerRoman"/>
      <w:lvlText w:val="%3."/>
      <w:lvlJc w:val="right"/>
      <w:pPr>
        <w:ind w:left="2160" w:hanging="180"/>
      </w:pPr>
    </w:lvl>
    <w:lvl w:ilvl="3" w:tplc="212CE246">
      <w:start w:val="1"/>
      <w:numFmt w:val="decimal"/>
      <w:lvlText w:val="%4."/>
      <w:lvlJc w:val="left"/>
      <w:pPr>
        <w:ind w:left="2880" w:hanging="360"/>
      </w:pPr>
    </w:lvl>
    <w:lvl w:ilvl="4" w:tplc="4462F49C">
      <w:start w:val="1"/>
      <w:numFmt w:val="lowerLetter"/>
      <w:lvlText w:val="%5."/>
      <w:lvlJc w:val="left"/>
      <w:pPr>
        <w:ind w:left="3600" w:hanging="360"/>
      </w:pPr>
    </w:lvl>
    <w:lvl w:ilvl="5" w:tplc="B78E754A">
      <w:start w:val="1"/>
      <w:numFmt w:val="lowerRoman"/>
      <w:lvlText w:val="%6."/>
      <w:lvlJc w:val="right"/>
      <w:pPr>
        <w:ind w:left="4320" w:hanging="180"/>
      </w:pPr>
    </w:lvl>
    <w:lvl w:ilvl="6" w:tplc="34A61968">
      <w:start w:val="1"/>
      <w:numFmt w:val="decimal"/>
      <w:lvlText w:val="%7."/>
      <w:lvlJc w:val="left"/>
      <w:pPr>
        <w:ind w:left="5040" w:hanging="360"/>
      </w:pPr>
    </w:lvl>
    <w:lvl w:ilvl="7" w:tplc="F2FC402E">
      <w:start w:val="1"/>
      <w:numFmt w:val="lowerLetter"/>
      <w:lvlText w:val="%8."/>
      <w:lvlJc w:val="left"/>
      <w:pPr>
        <w:ind w:left="5760" w:hanging="360"/>
      </w:pPr>
    </w:lvl>
    <w:lvl w:ilvl="8" w:tplc="964684EA">
      <w:start w:val="1"/>
      <w:numFmt w:val="lowerRoman"/>
      <w:lvlText w:val="%9."/>
      <w:lvlJc w:val="right"/>
      <w:pPr>
        <w:ind w:left="6480" w:hanging="180"/>
      </w:pPr>
    </w:lvl>
  </w:abstractNum>
  <w:abstractNum w:abstractNumId="14"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1185554869">
    <w:abstractNumId w:val="1"/>
  </w:num>
  <w:num w:numId="2" w16cid:durableId="1131244378">
    <w:abstractNumId w:val="2"/>
  </w:num>
  <w:num w:numId="3" w16cid:durableId="1479766130">
    <w:abstractNumId w:val="13"/>
  </w:num>
  <w:num w:numId="4" w16cid:durableId="328757024">
    <w:abstractNumId w:val="6"/>
  </w:num>
  <w:num w:numId="5" w16cid:durableId="711464019">
    <w:abstractNumId w:val="9"/>
  </w:num>
  <w:num w:numId="6" w16cid:durableId="1603755282">
    <w:abstractNumId w:val="4"/>
  </w:num>
  <w:num w:numId="7" w16cid:durableId="1029599216">
    <w:abstractNumId w:val="3"/>
  </w:num>
  <w:num w:numId="8" w16cid:durableId="1559441043">
    <w:abstractNumId w:val="0"/>
  </w:num>
  <w:num w:numId="9" w16cid:durableId="1549418223">
    <w:abstractNumId w:val="12"/>
  </w:num>
  <w:num w:numId="10" w16cid:durableId="1087267794">
    <w:abstractNumId w:val="7"/>
  </w:num>
  <w:num w:numId="11" w16cid:durableId="1846167838">
    <w:abstractNumId w:val="15"/>
  </w:num>
  <w:num w:numId="12" w16cid:durableId="979578991">
    <w:abstractNumId w:val="11"/>
  </w:num>
  <w:num w:numId="13" w16cid:durableId="1051926541">
    <w:abstractNumId w:val="14"/>
  </w:num>
  <w:num w:numId="14" w16cid:durableId="306132073">
    <w:abstractNumId w:val="10"/>
  </w:num>
  <w:num w:numId="15" w16cid:durableId="159348438">
    <w:abstractNumId w:val="16"/>
  </w:num>
  <w:num w:numId="16" w16cid:durableId="371811667">
    <w:abstractNumId w:val="5"/>
  </w:num>
  <w:num w:numId="17" w16cid:durableId="695468218">
    <w:abstractNumId w:val="17"/>
  </w:num>
  <w:num w:numId="18" w16cid:durableId="3316847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01C4B"/>
    <w:rsid w:val="00002A68"/>
    <w:rsid w:val="00012CEE"/>
    <w:rsid w:val="00014EBC"/>
    <w:rsid w:val="00021CDF"/>
    <w:rsid w:val="00022BF0"/>
    <w:rsid w:val="00025A3D"/>
    <w:rsid w:val="000261B0"/>
    <w:rsid w:val="00026208"/>
    <w:rsid w:val="000269C1"/>
    <w:rsid w:val="000333F1"/>
    <w:rsid w:val="00042E85"/>
    <w:rsid w:val="00043E17"/>
    <w:rsid w:val="00043EAB"/>
    <w:rsid w:val="000464BC"/>
    <w:rsid w:val="0004700E"/>
    <w:rsid w:val="000856B2"/>
    <w:rsid w:val="00090CF0"/>
    <w:rsid w:val="000A5783"/>
    <w:rsid w:val="000B1C54"/>
    <w:rsid w:val="000C013B"/>
    <w:rsid w:val="000C03ED"/>
    <w:rsid w:val="000C5769"/>
    <w:rsid w:val="000C67FD"/>
    <w:rsid w:val="000D1204"/>
    <w:rsid w:val="000D751E"/>
    <w:rsid w:val="000E2B9D"/>
    <w:rsid w:val="000F2208"/>
    <w:rsid w:val="000F46F0"/>
    <w:rsid w:val="0010241A"/>
    <w:rsid w:val="00103DC5"/>
    <w:rsid w:val="001077ED"/>
    <w:rsid w:val="001101B3"/>
    <w:rsid w:val="00114D58"/>
    <w:rsid w:val="00115929"/>
    <w:rsid w:val="00127A7B"/>
    <w:rsid w:val="0013513C"/>
    <w:rsid w:val="001355A2"/>
    <w:rsid w:val="00135C3A"/>
    <w:rsid w:val="00140A9A"/>
    <w:rsid w:val="001450AA"/>
    <w:rsid w:val="00153FF0"/>
    <w:rsid w:val="001661EC"/>
    <w:rsid w:val="00176284"/>
    <w:rsid w:val="00177811"/>
    <w:rsid w:val="001844E6"/>
    <w:rsid w:val="001957F3"/>
    <w:rsid w:val="00197C73"/>
    <w:rsid w:val="001A29A7"/>
    <w:rsid w:val="001B1715"/>
    <w:rsid w:val="001B1B82"/>
    <w:rsid w:val="001B2266"/>
    <w:rsid w:val="001B3730"/>
    <w:rsid w:val="001B5121"/>
    <w:rsid w:val="001B73B0"/>
    <w:rsid w:val="001C3974"/>
    <w:rsid w:val="001D57B2"/>
    <w:rsid w:val="001E31DE"/>
    <w:rsid w:val="001E52C0"/>
    <w:rsid w:val="001E6AF9"/>
    <w:rsid w:val="001E78AD"/>
    <w:rsid w:val="001E7E5E"/>
    <w:rsid w:val="00200705"/>
    <w:rsid w:val="00204BE6"/>
    <w:rsid w:val="0020530A"/>
    <w:rsid w:val="00207667"/>
    <w:rsid w:val="00210FC6"/>
    <w:rsid w:val="002123ED"/>
    <w:rsid w:val="002172C7"/>
    <w:rsid w:val="002201CE"/>
    <w:rsid w:val="00222426"/>
    <w:rsid w:val="0024103E"/>
    <w:rsid w:val="002613D9"/>
    <w:rsid w:val="00267A5A"/>
    <w:rsid w:val="00272D6B"/>
    <w:rsid w:val="00273E39"/>
    <w:rsid w:val="00280500"/>
    <w:rsid w:val="002867F7"/>
    <w:rsid w:val="00291AAD"/>
    <w:rsid w:val="00294095"/>
    <w:rsid w:val="002945D6"/>
    <w:rsid w:val="002A26B6"/>
    <w:rsid w:val="002A5C15"/>
    <w:rsid w:val="002B290F"/>
    <w:rsid w:val="002B765E"/>
    <w:rsid w:val="002C2D64"/>
    <w:rsid w:val="002D1BBD"/>
    <w:rsid w:val="002D5D8C"/>
    <w:rsid w:val="002E0385"/>
    <w:rsid w:val="002E4DFD"/>
    <w:rsid w:val="002F5D95"/>
    <w:rsid w:val="00301C82"/>
    <w:rsid w:val="00306683"/>
    <w:rsid w:val="00314A39"/>
    <w:rsid w:val="00315A08"/>
    <w:rsid w:val="00317B8A"/>
    <w:rsid w:val="00322733"/>
    <w:rsid w:val="0032332F"/>
    <w:rsid w:val="00323787"/>
    <w:rsid w:val="00326449"/>
    <w:rsid w:val="00326D0D"/>
    <w:rsid w:val="00333EDB"/>
    <w:rsid w:val="00343904"/>
    <w:rsid w:val="00350B3E"/>
    <w:rsid w:val="00356867"/>
    <w:rsid w:val="003608D2"/>
    <w:rsid w:val="00363FAF"/>
    <w:rsid w:val="003729FC"/>
    <w:rsid w:val="00376B9A"/>
    <w:rsid w:val="00376E05"/>
    <w:rsid w:val="00395244"/>
    <w:rsid w:val="003A3CC8"/>
    <w:rsid w:val="003B0A71"/>
    <w:rsid w:val="003C0A87"/>
    <w:rsid w:val="003C0C84"/>
    <w:rsid w:val="003D04B0"/>
    <w:rsid w:val="003D0984"/>
    <w:rsid w:val="003D411F"/>
    <w:rsid w:val="003D6CFD"/>
    <w:rsid w:val="003E24A2"/>
    <w:rsid w:val="003E30A4"/>
    <w:rsid w:val="003F466A"/>
    <w:rsid w:val="003F5F11"/>
    <w:rsid w:val="00400D6C"/>
    <w:rsid w:val="00410FBD"/>
    <w:rsid w:val="0042669F"/>
    <w:rsid w:val="00427033"/>
    <w:rsid w:val="0043316F"/>
    <w:rsid w:val="00435D49"/>
    <w:rsid w:val="00440302"/>
    <w:rsid w:val="00442145"/>
    <w:rsid w:val="00445D4E"/>
    <w:rsid w:val="004524C2"/>
    <w:rsid w:val="00454CFA"/>
    <w:rsid w:val="00460E2C"/>
    <w:rsid w:val="00463D26"/>
    <w:rsid w:val="00484B8F"/>
    <w:rsid w:val="0048664D"/>
    <w:rsid w:val="004962A7"/>
    <w:rsid w:val="004A1EF5"/>
    <w:rsid w:val="004A2F1C"/>
    <w:rsid w:val="004A2F68"/>
    <w:rsid w:val="004B105D"/>
    <w:rsid w:val="004C609B"/>
    <w:rsid w:val="004C64E1"/>
    <w:rsid w:val="004C7587"/>
    <w:rsid w:val="004D777D"/>
    <w:rsid w:val="004E16D5"/>
    <w:rsid w:val="004E77EC"/>
    <w:rsid w:val="00502A86"/>
    <w:rsid w:val="00506F4C"/>
    <w:rsid w:val="00521DD4"/>
    <w:rsid w:val="005265F0"/>
    <w:rsid w:val="00531DD9"/>
    <w:rsid w:val="005378F7"/>
    <w:rsid w:val="0054056C"/>
    <w:rsid w:val="00541623"/>
    <w:rsid w:val="00543428"/>
    <w:rsid w:val="00544845"/>
    <w:rsid w:val="005461FD"/>
    <w:rsid w:val="00547AD2"/>
    <w:rsid w:val="00551AB3"/>
    <w:rsid w:val="00555646"/>
    <w:rsid w:val="005601D6"/>
    <w:rsid w:val="005604AF"/>
    <w:rsid w:val="00564C19"/>
    <w:rsid w:val="005849E2"/>
    <w:rsid w:val="005A1B77"/>
    <w:rsid w:val="005B0C05"/>
    <w:rsid w:val="005B2BE9"/>
    <w:rsid w:val="005C7968"/>
    <w:rsid w:val="005C7F97"/>
    <w:rsid w:val="005D02B4"/>
    <w:rsid w:val="005D0824"/>
    <w:rsid w:val="005D0D9E"/>
    <w:rsid w:val="005D2C74"/>
    <w:rsid w:val="005D7861"/>
    <w:rsid w:val="005E086C"/>
    <w:rsid w:val="005E28D2"/>
    <w:rsid w:val="005E3E8A"/>
    <w:rsid w:val="005F072E"/>
    <w:rsid w:val="005F2484"/>
    <w:rsid w:val="005F50CA"/>
    <w:rsid w:val="00611C18"/>
    <w:rsid w:val="00612738"/>
    <w:rsid w:val="00613DD6"/>
    <w:rsid w:val="006159B8"/>
    <w:rsid w:val="006230E4"/>
    <w:rsid w:val="00631A80"/>
    <w:rsid w:val="00632555"/>
    <w:rsid w:val="006447B5"/>
    <w:rsid w:val="00653BB8"/>
    <w:rsid w:val="006649B7"/>
    <w:rsid w:val="00666BA0"/>
    <w:rsid w:val="00667F1F"/>
    <w:rsid w:val="006777CC"/>
    <w:rsid w:val="00691FB3"/>
    <w:rsid w:val="00696309"/>
    <w:rsid w:val="006A0B64"/>
    <w:rsid w:val="006A2C42"/>
    <w:rsid w:val="006B1B82"/>
    <w:rsid w:val="006C1C09"/>
    <w:rsid w:val="006C355E"/>
    <w:rsid w:val="006D50A0"/>
    <w:rsid w:val="006D74E0"/>
    <w:rsid w:val="006E6246"/>
    <w:rsid w:val="006E7CB5"/>
    <w:rsid w:val="006F339D"/>
    <w:rsid w:val="00705026"/>
    <w:rsid w:val="00707F79"/>
    <w:rsid w:val="00711F53"/>
    <w:rsid w:val="00712107"/>
    <w:rsid w:val="00716F60"/>
    <w:rsid w:val="007216D9"/>
    <w:rsid w:val="00724014"/>
    <w:rsid w:val="00727CAB"/>
    <w:rsid w:val="00740056"/>
    <w:rsid w:val="00740646"/>
    <w:rsid w:val="007434B7"/>
    <w:rsid w:val="0074369E"/>
    <w:rsid w:val="007455AA"/>
    <w:rsid w:val="007465FE"/>
    <w:rsid w:val="00747F18"/>
    <w:rsid w:val="00756409"/>
    <w:rsid w:val="00764B22"/>
    <w:rsid w:val="007671EE"/>
    <w:rsid w:val="00770673"/>
    <w:rsid w:val="00770CE8"/>
    <w:rsid w:val="00771212"/>
    <w:rsid w:val="007723A6"/>
    <w:rsid w:val="00777332"/>
    <w:rsid w:val="007830AE"/>
    <w:rsid w:val="007862D7"/>
    <w:rsid w:val="0079199D"/>
    <w:rsid w:val="007A03C1"/>
    <w:rsid w:val="007A25B1"/>
    <w:rsid w:val="007C3162"/>
    <w:rsid w:val="007C3676"/>
    <w:rsid w:val="007C64E6"/>
    <w:rsid w:val="007D0F18"/>
    <w:rsid w:val="007D20A6"/>
    <w:rsid w:val="007D6708"/>
    <w:rsid w:val="007E084E"/>
    <w:rsid w:val="007E1CE0"/>
    <w:rsid w:val="007E35FB"/>
    <w:rsid w:val="007E7816"/>
    <w:rsid w:val="007F7D42"/>
    <w:rsid w:val="008057ED"/>
    <w:rsid w:val="0080595C"/>
    <w:rsid w:val="008074CF"/>
    <w:rsid w:val="00816846"/>
    <w:rsid w:val="0082365C"/>
    <w:rsid w:val="008243DC"/>
    <w:rsid w:val="00831E6D"/>
    <w:rsid w:val="0083513A"/>
    <w:rsid w:val="00837B91"/>
    <w:rsid w:val="00860A6E"/>
    <w:rsid w:val="00862205"/>
    <w:rsid w:val="00872029"/>
    <w:rsid w:val="00880FAB"/>
    <w:rsid w:val="00883C18"/>
    <w:rsid w:val="0088474E"/>
    <w:rsid w:val="00886714"/>
    <w:rsid w:val="00890526"/>
    <w:rsid w:val="008907F0"/>
    <w:rsid w:val="008911B6"/>
    <w:rsid w:val="00895D09"/>
    <w:rsid w:val="008A0960"/>
    <w:rsid w:val="008B134A"/>
    <w:rsid w:val="008B45BF"/>
    <w:rsid w:val="008C0CCB"/>
    <w:rsid w:val="008C5696"/>
    <w:rsid w:val="008C79F0"/>
    <w:rsid w:val="008E1013"/>
    <w:rsid w:val="008E2E26"/>
    <w:rsid w:val="008F3CB7"/>
    <w:rsid w:val="009005B8"/>
    <w:rsid w:val="0090142C"/>
    <w:rsid w:val="00906C78"/>
    <w:rsid w:val="00910386"/>
    <w:rsid w:val="0091089F"/>
    <w:rsid w:val="00911CBF"/>
    <w:rsid w:val="009131F4"/>
    <w:rsid w:val="009201C2"/>
    <w:rsid w:val="00921093"/>
    <w:rsid w:val="00922000"/>
    <w:rsid w:val="00923EB5"/>
    <w:rsid w:val="00924727"/>
    <w:rsid w:val="00927F1B"/>
    <w:rsid w:val="00930143"/>
    <w:rsid w:val="009367FF"/>
    <w:rsid w:val="009400E9"/>
    <w:rsid w:val="0094017D"/>
    <w:rsid w:val="00943E66"/>
    <w:rsid w:val="0095255F"/>
    <w:rsid w:val="00953C79"/>
    <w:rsid w:val="00957325"/>
    <w:rsid w:val="00957DCC"/>
    <w:rsid w:val="0096556F"/>
    <w:rsid w:val="00972EF0"/>
    <w:rsid w:val="009742FF"/>
    <w:rsid w:val="00975FF0"/>
    <w:rsid w:val="00981F17"/>
    <w:rsid w:val="0098620E"/>
    <w:rsid w:val="0099090E"/>
    <w:rsid w:val="00990D05"/>
    <w:rsid w:val="009A3CE3"/>
    <w:rsid w:val="009B5F10"/>
    <w:rsid w:val="009C2ADF"/>
    <w:rsid w:val="009C5887"/>
    <w:rsid w:val="009C5F4A"/>
    <w:rsid w:val="009E3F7B"/>
    <w:rsid w:val="009F24A8"/>
    <w:rsid w:val="009F3637"/>
    <w:rsid w:val="009F4188"/>
    <w:rsid w:val="00A03860"/>
    <w:rsid w:val="00A03AA3"/>
    <w:rsid w:val="00A05633"/>
    <w:rsid w:val="00A07F8C"/>
    <w:rsid w:val="00A138D9"/>
    <w:rsid w:val="00A22A3C"/>
    <w:rsid w:val="00A26DC2"/>
    <w:rsid w:val="00A30BC6"/>
    <w:rsid w:val="00A32352"/>
    <w:rsid w:val="00A32D60"/>
    <w:rsid w:val="00A33985"/>
    <w:rsid w:val="00A33D18"/>
    <w:rsid w:val="00A36834"/>
    <w:rsid w:val="00A424DC"/>
    <w:rsid w:val="00A52728"/>
    <w:rsid w:val="00A53CF2"/>
    <w:rsid w:val="00A65537"/>
    <w:rsid w:val="00A721D3"/>
    <w:rsid w:val="00A84B93"/>
    <w:rsid w:val="00A85528"/>
    <w:rsid w:val="00A86829"/>
    <w:rsid w:val="00A97F0E"/>
    <w:rsid w:val="00AB2ECC"/>
    <w:rsid w:val="00AC382E"/>
    <w:rsid w:val="00AC3AC4"/>
    <w:rsid w:val="00AD5270"/>
    <w:rsid w:val="00AD5CEC"/>
    <w:rsid w:val="00AE0569"/>
    <w:rsid w:val="00AE06D7"/>
    <w:rsid w:val="00AE1BE7"/>
    <w:rsid w:val="00AE35C1"/>
    <w:rsid w:val="00AE6104"/>
    <w:rsid w:val="00AF52BC"/>
    <w:rsid w:val="00B00C38"/>
    <w:rsid w:val="00B15E3F"/>
    <w:rsid w:val="00B225BC"/>
    <w:rsid w:val="00B26B74"/>
    <w:rsid w:val="00B277E7"/>
    <w:rsid w:val="00B33364"/>
    <w:rsid w:val="00B344EB"/>
    <w:rsid w:val="00B47E46"/>
    <w:rsid w:val="00B51517"/>
    <w:rsid w:val="00B52835"/>
    <w:rsid w:val="00B80801"/>
    <w:rsid w:val="00B80B16"/>
    <w:rsid w:val="00B82908"/>
    <w:rsid w:val="00B837B7"/>
    <w:rsid w:val="00B90B2A"/>
    <w:rsid w:val="00B96652"/>
    <w:rsid w:val="00BA2BE5"/>
    <w:rsid w:val="00BA58C4"/>
    <w:rsid w:val="00BB762E"/>
    <w:rsid w:val="00BB7D7A"/>
    <w:rsid w:val="00BD0F1B"/>
    <w:rsid w:val="00BE3F9C"/>
    <w:rsid w:val="00BE4C62"/>
    <w:rsid w:val="00BE51C7"/>
    <w:rsid w:val="00BF1B82"/>
    <w:rsid w:val="00BF505A"/>
    <w:rsid w:val="00BF544E"/>
    <w:rsid w:val="00BF56DA"/>
    <w:rsid w:val="00C038B2"/>
    <w:rsid w:val="00C04432"/>
    <w:rsid w:val="00C07283"/>
    <w:rsid w:val="00C10226"/>
    <w:rsid w:val="00C11944"/>
    <w:rsid w:val="00C16E22"/>
    <w:rsid w:val="00C17BCA"/>
    <w:rsid w:val="00C2248F"/>
    <w:rsid w:val="00C224E5"/>
    <w:rsid w:val="00C305DF"/>
    <w:rsid w:val="00C3505D"/>
    <w:rsid w:val="00C434D5"/>
    <w:rsid w:val="00C4461E"/>
    <w:rsid w:val="00C45D91"/>
    <w:rsid w:val="00C46D64"/>
    <w:rsid w:val="00C47E69"/>
    <w:rsid w:val="00C50C21"/>
    <w:rsid w:val="00C53606"/>
    <w:rsid w:val="00C53A5F"/>
    <w:rsid w:val="00C564C2"/>
    <w:rsid w:val="00C6161A"/>
    <w:rsid w:val="00C739CD"/>
    <w:rsid w:val="00C74CFF"/>
    <w:rsid w:val="00C82AE6"/>
    <w:rsid w:val="00C91BB8"/>
    <w:rsid w:val="00C9401E"/>
    <w:rsid w:val="00CA0264"/>
    <w:rsid w:val="00CA67CE"/>
    <w:rsid w:val="00CB0B51"/>
    <w:rsid w:val="00CB27C8"/>
    <w:rsid w:val="00CB7947"/>
    <w:rsid w:val="00CC282D"/>
    <w:rsid w:val="00CC719B"/>
    <w:rsid w:val="00CC7C11"/>
    <w:rsid w:val="00CE16BE"/>
    <w:rsid w:val="00CF1414"/>
    <w:rsid w:val="00D01058"/>
    <w:rsid w:val="00D112D1"/>
    <w:rsid w:val="00D16225"/>
    <w:rsid w:val="00D20FBA"/>
    <w:rsid w:val="00D2344D"/>
    <w:rsid w:val="00D23E1F"/>
    <w:rsid w:val="00D2466C"/>
    <w:rsid w:val="00D26896"/>
    <w:rsid w:val="00D35078"/>
    <w:rsid w:val="00D35A51"/>
    <w:rsid w:val="00D40835"/>
    <w:rsid w:val="00D51B35"/>
    <w:rsid w:val="00D91E46"/>
    <w:rsid w:val="00D924A5"/>
    <w:rsid w:val="00D928F1"/>
    <w:rsid w:val="00D92CAD"/>
    <w:rsid w:val="00D93359"/>
    <w:rsid w:val="00D96A4A"/>
    <w:rsid w:val="00DB6C90"/>
    <w:rsid w:val="00DC0ECD"/>
    <w:rsid w:val="00DC3D07"/>
    <w:rsid w:val="00DC4FAA"/>
    <w:rsid w:val="00DD2780"/>
    <w:rsid w:val="00DD5948"/>
    <w:rsid w:val="00DE1D3B"/>
    <w:rsid w:val="00DE233B"/>
    <w:rsid w:val="00DE37F5"/>
    <w:rsid w:val="00DE58BA"/>
    <w:rsid w:val="00DE7D65"/>
    <w:rsid w:val="00DF0140"/>
    <w:rsid w:val="00E0057B"/>
    <w:rsid w:val="00E04320"/>
    <w:rsid w:val="00E05DB4"/>
    <w:rsid w:val="00E176BA"/>
    <w:rsid w:val="00E22D52"/>
    <w:rsid w:val="00E300B1"/>
    <w:rsid w:val="00E32D89"/>
    <w:rsid w:val="00E44B44"/>
    <w:rsid w:val="00E5373D"/>
    <w:rsid w:val="00E6303F"/>
    <w:rsid w:val="00E74FC8"/>
    <w:rsid w:val="00E802C6"/>
    <w:rsid w:val="00E829D9"/>
    <w:rsid w:val="00E86FC0"/>
    <w:rsid w:val="00E96952"/>
    <w:rsid w:val="00EA00BF"/>
    <w:rsid w:val="00EA2B77"/>
    <w:rsid w:val="00EA673D"/>
    <w:rsid w:val="00EB16C1"/>
    <w:rsid w:val="00EB1C40"/>
    <w:rsid w:val="00EB3286"/>
    <w:rsid w:val="00EB6D86"/>
    <w:rsid w:val="00EC5327"/>
    <w:rsid w:val="00EC72A1"/>
    <w:rsid w:val="00ED5047"/>
    <w:rsid w:val="00EE36D4"/>
    <w:rsid w:val="00EF7F96"/>
    <w:rsid w:val="00F00380"/>
    <w:rsid w:val="00F0140A"/>
    <w:rsid w:val="00F050BD"/>
    <w:rsid w:val="00F12D13"/>
    <w:rsid w:val="00F138E6"/>
    <w:rsid w:val="00F14A96"/>
    <w:rsid w:val="00F17B48"/>
    <w:rsid w:val="00F23299"/>
    <w:rsid w:val="00F26C6E"/>
    <w:rsid w:val="00F308F3"/>
    <w:rsid w:val="00F41C73"/>
    <w:rsid w:val="00F4721E"/>
    <w:rsid w:val="00F51D24"/>
    <w:rsid w:val="00F577E9"/>
    <w:rsid w:val="00F63F14"/>
    <w:rsid w:val="00F66401"/>
    <w:rsid w:val="00F7053C"/>
    <w:rsid w:val="00F71A56"/>
    <w:rsid w:val="00F7208F"/>
    <w:rsid w:val="00F73441"/>
    <w:rsid w:val="00F7629D"/>
    <w:rsid w:val="00F76F40"/>
    <w:rsid w:val="00F7718D"/>
    <w:rsid w:val="00F7776C"/>
    <w:rsid w:val="00F808EB"/>
    <w:rsid w:val="00F85235"/>
    <w:rsid w:val="00F912A1"/>
    <w:rsid w:val="00F971E0"/>
    <w:rsid w:val="00F975C7"/>
    <w:rsid w:val="00FA20D3"/>
    <w:rsid w:val="00FA58D3"/>
    <w:rsid w:val="00FA65F4"/>
    <w:rsid w:val="00FA71BF"/>
    <w:rsid w:val="00FB036A"/>
    <w:rsid w:val="00FE07DB"/>
    <w:rsid w:val="00FE0A63"/>
    <w:rsid w:val="00FE18AF"/>
    <w:rsid w:val="00FF0DF7"/>
    <w:rsid w:val="00FF1111"/>
    <w:rsid w:val="01B3E786"/>
    <w:rsid w:val="03DB3A2E"/>
    <w:rsid w:val="046A1D23"/>
    <w:rsid w:val="04E0162B"/>
    <w:rsid w:val="066CFA7D"/>
    <w:rsid w:val="07140A0B"/>
    <w:rsid w:val="077F839F"/>
    <w:rsid w:val="078FB104"/>
    <w:rsid w:val="09206FD8"/>
    <w:rsid w:val="099C4B99"/>
    <w:rsid w:val="0A129FE4"/>
    <w:rsid w:val="0B2D03CE"/>
    <w:rsid w:val="0CA98BCC"/>
    <w:rsid w:val="0E996B99"/>
    <w:rsid w:val="0E9DCF71"/>
    <w:rsid w:val="0F433D21"/>
    <w:rsid w:val="0FF8876B"/>
    <w:rsid w:val="1027DCEB"/>
    <w:rsid w:val="119C4552"/>
    <w:rsid w:val="11A10AAF"/>
    <w:rsid w:val="1248838C"/>
    <w:rsid w:val="125F408A"/>
    <w:rsid w:val="133815B3"/>
    <w:rsid w:val="14248008"/>
    <w:rsid w:val="14299FC0"/>
    <w:rsid w:val="14A354C1"/>
    <w:rsid w:val="153CAB61"/>
    <w:rsid w:val="15944825"/>
    <w:rsid w:val="1596E14C"/>
    <w:rsid w:val="17D22209"/>
    <w:rsid w:val="180B86D6"/>
    <w:rsid w:val="1858B6DC"/>
    <w:rsid w:val="1991A167"/>
    <w:rsid w:val="1A9EA996"/>
    <w:rsid w:val="1B00C346"/>
    <w:rsid w:val="1B3B3A12"/>
    <w:rsid w:val="1B46E1C3"/>
    <w:rsid w:val="1B57CA9D"/>
    <w:rsid w:val="1C2771CB"/>
    <w:rsid w:val="1CDEF7F9"/>
    <w:rsid w:val="1D6851F6"/>
    <w:rsid w:val="1E8BA076"/>
    <w:rsid w:val="1EB11426"/>
    <w:rsid w:val="207ADE2A"/>
    <w:rsid w:val="21AA7B96"/>
    <w:rsid w:val="21B2691C"/>
    <w:rsid w:val="22242E53"/>
    <w:rsid w:val="22701CAF"/>
    <w:rsid w:val="22BF6EBD"/>
    <w:rsid w:val="23464BF7"/>
    <w:rsid w:val="234E397D"/>
    <w:rsid w:val="2362F455"/>
    <w:rsid w:val="2473F40C"/>
    <w:rsid w:val="248E86DE"/>
    <w:rsid w:val="25504B22"/>
    <w:rsid w:val="258DA392"/>
    <w:rsid w:val="25990A9F"/>
    <w:rsid w:val="260FC46D"/>
    <w:rsid w:val="2685DA3F"/>
    <w:rsid w:val="26D3B4FD"/>
    <w:rsid w:val="27279250"/>
    <w:rsid w:val="275EFA3A"/>
    <w:rsid w:val="27AB94CE"/>
    <w:rsid w:val="2843D92F"/>
    <w:rsid w:val="2917CC07"/>
    <w:rsid w:val="2954A20B"/>
    <w:rsid w:val="2A49D900"/>
    <w:rsid w:val="2C402037"/>
    <w:rsid w:val="2D000E9D"/>
    <w:rsid w:val="2D3E544B"/>
    <w:rsid w:val="2E90EC24"/>
    <w:rsid w:val="2EC708B8"/>
    <w:rsid w:val="2F434E95"/>
    <w:rsid w:val="2FB8B92B"/>
    <w:rsid w:val="2FC3E38F"/>
    <w:rsid w:val="3062D919"/>
    <w:rsid w:val="30B47E59"/>
    <w:rsid w:val="30B54C39"/>
    <w:rsid w:val="3149AB3D"/>
    <w:rsid w:val="32504EBA"/>
    <w:rsid w:val="32FF3B2A"/>
    <w:rsid w:val="334B34EA"/>
    <w:rsid w:val="338B35A9"/>
    <w:rsid w:val="34A0B629"/>
    <w:rsid w:val="35EA38C8"/>
    <w:rsid w:val="35FC2C5F"/>
    <w:rsid w:val="368E4EC7"/>
    <w:rsid w:val="373FDB2C"/>
    <w:rsid w:val="3776989F"/>
    <w:rsid w:val="37AD23C2"/>
    <w:rsid w:val="38C4F1A5"/>
    <w:rsid w:val="38F80B29"/>
    <w:rsid w:val="39BF024B"/>
    <w:rsid w:val="39E693FB"/>
    <w:rsid w:val="3B6F6F2C"/>
    <w:rsid w:val="3C7C99D1"/>
    <w:rsid w:val="3C90B18D"/>
    <w:rsid w:val="3D73F04A"/>
    <w:rsid w:val="3DE79F90"/>
    <w:rsid w:val="3E337B32"/>
    <w:rsid w:val="3E6C7A14"/>
    <w:rsid w:val="3F836FF1"/>
    <w:rsid w:val="40172A4E"/>
    <w:rsid w:val="40C1EE36"/>
    <w:rsid w:val="411AAC00"/>
    <w:rsid w:val="415AEBDC"/>
    <w:rsid w:val="419F3A37"/>
    <w:rsid w:val="42684A35"/>
    <w:rsid w:val="42D43910"/>
    <w:rsid w:val="4436C521"/>
    <w:rsid w:val="44CB0CC7"/>
    <w:rsid w:val="45EBEF5F"/>
    <w:rsid w:val="462A6BBF"/>
    <w:rsid w:val="47017C6B"/>
    <w:rsid w:val="470E2294"/>
    <w:rsid w:val="491F8605"/>
    <w:rsid w:val="49DAEF3B"/>
    <w:rsid w:val="4A81373C"/>
    <w:rsid w:val="4C06CD12"/>
    <w:rsid w:val="4D2F6FDA"/>
    <w:rsid w:val="4E70AC66"/>
    <w:rsid w:val="4F4D2EAA"/>
    <w:rsid w:val="511A7652"/>
    <w:rsid w:val="51AD516C"/>
    <w:rsid w:val="5219B637"/>
    <w:rsid w:val="524D6DBD"/>
    <w:rsid w:val="52945566"/>
    <w:rsid w:val="53927537"/>
    <w:rsid w:val="53CA3D0A"/>
    <w:rsid w:val="53DC99B5"/>
    <w:rsid w:val="53E17C1A"/>
    <w:rsid w:val="55EF8D41"/>
    <w:rsid w:val="55F4DAC8"/>
    <w:rsid w:val="5610C2C5"/>
    <w:rsid w:val="5648AAD4"/>
    <w:rsid w:val="57189846"/>
    <w:rsid w:val="5734B7E7"/>
    <w:rsid w:val="5789B7D6"/>
    <w:rsid w:val="57AC9326"/>
    <w:rsid w:val="57E83EB0"/>
    <w:rsid w:val="58FB3B35"/>
    <w:rsid w:val="5A25FE0D"/>
    <w:rsid w:val="5BA3E0B4"/>
    <w:rsid w:val="5CAF4138"/>
    <w:rsid w:val="5D8A4FF6"/>
    <w:rsid w:val="5DE16239"/>
    <w:rsid w:val="5E1BD4AA"/>
    <w:rsid w:val="5E8F644E"/>
    <w:rsid w:val="5F4451C0"/>
    <w:rsid w:val="5FB7A50B"/>
    <w:rsid w:val="6153756C"/>
    <w:rsid w:val="618A7BF1"/>
    <w:rsid w:val="61C83967"/>
    <w:rsid w:val="62132238"/>
    <w:rsid w:val="62669826"/>
    <w:rsid w:val="633B67F5"/>
    <w:rsid w:val="63F0E65A"/>
    <w:rsid w:val="64570007"/>
    <w:rsid w:val="64AE2DEC"/>
    <w:rsid w:val="65789A2E"/>
    <w:rsid w:val="657CB8AA"/>
    <w:rsid w:val="65A31FCF"/>
    <w:rsid w:val="66E860DB"/>
    <w:rsid w:val="688263BC"/>
    <w:rsid w:val="68BB49D8"/>
    <w:rsid w:val="68EEBE31"/>
    <w:rsid w:val="6A0A36BF"/>
    <w:rsid w:val="6B7EBB33"/>
    <w:rsid w:val="6BA60720"/>
    <w:rsid w:val="6BBA047E"/>
    <w:rsid w:val="6C435E7B"/>
    <w:rsid w:val="6D55D4DF"/>
    <w:rsid w:val="6D5D8C3E"/>
    <w:rsid w:val="6DA5EB1A"/>
    <w:rsid w:val="6DB27B16"/>
    <w:rsid w:val="6DDF2EDC"/>
    <w:rsid w:val="702C1948"/>
    <w:rsid w:val="720CA5A8"/>
    <w:rsid w:val="72EA7BCD"/>
    <w:rsid w:val="73E0042D"/>
    <w:rsid w:val="76AAC8E1"/>
    <w:rsid w:val="772E000E"/>
    <w:rsid w:val="77D751BB"/>
    <w:rsid w:val="77EDEE74"/>
    <w:rsid w:val="797202A0"/>
    <w:rsid w:val="7973221C"/>
    <w:rsid w:val="79AC31BE"/>
    <w:rsid w:val="7A21F44B"/>
    <w:rsid w:val="7A393CAF"/>
    <w:rsid w:val="7AD60FF8"/>
    <w:rsid w:val="7B3397CC"/>
    <w:rsid w:val="7BD02848"/>
    <w:rsid w:val="7C2F86B3"/>
    <w:rsid w:val="7CF5E0EB"/>
    <w:rsid w:val="7D031FB3"/>
    <w:rsid w:val="7D095B94"/>
    <w:rsid w:val="7D6BF8A9"/>
    <w:rsid w:val="7DE532D3"/>
    <w:rsid w:val="7E1D574A"/>
    <w:rsid w:val="7FE26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5F6FA"/>
  <w15:docId w15:val="{A9C09F76-2C9F-4607-BE46-471D7F377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A4A"/>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character" w:customStyle="1" w:styleId="fontstyle01">
    <w:name w:val="fontstyle01"/>
    <w:basedOn w:val="DefaultParagraphFont"/>
    <w:rsid w:val="00A30BC6"/>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7E35FB"/>
  </w:style>
  <w:style w:type="character" w:customStyle="1" w:styleId="eop">
    <w:name w:val="eop"/>
    <w:basedOn w:val="DefaultParagraphFont"/>
    <w:rsid w:val="007E35FB"/>
  </w:style>
  <w:style w:type="character" w:styleId="CommentReference">
    <w:name w:val="annotation reference"/>
    <w:basedOn w:val="DefaultParagraphFont"/>
    <w:uiPriority w:val="99"/>
    <w:semiHidden/>
    <w:unhideWhenUsed/>
    <w:rsid w:val="000C03ED"/>
    <w:rPr>
      <w:sz w:val="16"/>
      <w:szCs w:val="16"/>
    </w:rPr>
  </w:style>
  <w:style w:type="paragraph" w:styleId="CommentText">
    <w:name w:val="annotation text"/>
    <w:basedOn w:val="Normal"/>
    <w:link w:val="CommentTextChar"/>
    <w:uiPriority w:val="99"/>
    <w:unhideWhenUsed/>
    <w:rsid w:val="000C03ED"/>
  </w:style>
  <w:style w:type="character" w:customStyle="1" w:styleId="CommentTextChar">
    <w:name w:val="Comment Text Char"/>
    <w:basedOn w:val="DefaultParagraphFont"/>
    <w:link w:val="CommentText"/>
    <w:uiPriority w:val="99"/>
    <w:rsid w:val="000C03ED"/>
  </w:style>
  <w:style w:type="paragraph" w:styleId="CommentSubject">
    <w:name w:val="annotation subject"/>
    <w:basedOn w:val="CommentText"/>
    <w:next w:val="CommentText"/>
    <w:link w:val="CommentSubjectChar"/>
    <w:uiPriority w:val="99"/>
    <w:semiHidden/>
    <w:unhideWhenUsed/>
    <w:rsid w:val="000C03ED"/>
    <w:rPr>
      <w:b/>
      <w:bCs/>
    </w:rPr>
  </w:style>
  <w:style w:type="character" w:customStyle="1" w:styleId="CommentSubjectChar">
    <w:name w:val="Comment Subject Char"/>
    <w:basedOn w:val="CommentTextChar"/>
    <w:link w:val="CommentSubject"/>
    <w:uiPriority w:val="99"/>
    <w:semiHidden/>
    <w:rsid w:val="000C03ED"/>
    <w:rPr>
      <w:b/>
      <w:bCs/>
    </w:rPr>
  </w:style>
  <w:style w:type="character" w:styleId="Mention">
    <w:name w:val="Mention"/>
    <w:basedOn w:val="DefaultParagraphFont"/>
    <w:uiPriority w:val="99"/>
    <w:unhideWhenUsed/>
    <w:rsid w:val="000C03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704095">
      <w:bodyDiv w:val="1"/>
      <w:marLeft w:val="0"/>
      <w:marRight w:val="0"/>
      <w:marTop w:val="0"/>
      <w:marBottom w:val="0"/>
      <w:divBdr>
        <w:top w:val="none" w:sz="0" w:space="0" w:color="auto"/>
        <w:left w:val="none" w:sz="0" w:space="0" w:color="auto"/>
        <w:bottom w:val="none" w:sz="0" w:space="0" w:color="auto"/>
        <w:right w:val="none" w:sz="0" w:space="0" w:color="auto"/>
      </w:divBdr>
    </w:div>
    <w:div w:id="840780190">
      <w:bodyDiv w:val="1"/>
      <w:marLeft w:val="0"/>
      <w:marRight w:val="0"/>
      <w:marTop w:val="0"/>
      <w:marBottom w:val="0"/>
      <w:divBdr>
        <w:top w:val="none" w:sz="0" w:space="0" w:color="auto"/>
        <w:left w:val="none" w:sz="0" w:space="0" w:color="auto"/>
        <w:bottom w:val="none" w:sz="0" w:space="0" w:color="auto"/>
        <w:right w:val="none" w:sz="0" w:space="0" w:color="auto"/>
      </w:divBdr>
    </w:div>
    <w:div w:id="994333234">
      <w:bodyDiv w:val="1"/>
      <w:marLeft w:val="0"/>
      <w:marRight w:val="0"/>
      <w:marTop w:val="0"/>
      <w:marBottom w:val="0"/>
      <w:divBdr>
        <w:top w:val="none" w:sz="0" w:space="0" w:color="auto"/>
        <w:left w:val="none" w:sz="0" w:space="0" w:color="auto"/>
        <w:bottom w:val="none" w:sz="0" w:space="0" w:color="auto"/>
        <w:right w:val="none" w:sz="0" w:space="0" w:color="auto"/>
      </w:divBdr>
    </w:div>
    <w:div w:id="1271931335">
      <w:bodyDiv w:val="1"/>
      <w:marLeft w:val="0"/>
      <w:marRight w:val="0"/>
      <w:marTop w:val="0"/>
      <w:marBottom w:val="0"/>
      <w:divBdr>
        <w:top w:val="none" w:sz="0" w:space="0" w:color="auto"/>
        <w:left w:val="none" w:sz="0" w:space="0" w:color="auto"/>
        <w:bottom w:val="none" w:sz="0" w:space="0" w:color="auto"/>
        <w:right w:val="none" w:sz="0" w:space="0" w:color="auto"/>
      </w:divBdr>
    </w:div>
    <w:div w:id="1371612486">
      <w:bodyDiv w:val="1"/>
      <w:marLeft w:val="0"/>
      <w:marRight w:val="0"/>
      <w:marTop w:val="0"/>
      <w:marBottom w:val="0"/>
      <w:divBdr>
        <w:top w:val="none" w:sz="0" w:space="0" w:color="auto"/>
        <w:left w:val="none" w:sz="0" w:space="0" w:color="auto"/>
        <w:bottom w:val="none" w:sz="0" w:space="0" w:color="auto"/>
        <w:right w:val="none" w:sz="0" w:space="0" w:color="auto"/>
      </w:divBdr>
    </w:div>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 w:id="1676109447">
      <w:bodyDiv w:val="1"/>
      <w:marLeft w:val="0"/>
      <w:marRight w:val="0"/>
      <w:marTop w:val="0"/>
      <w:marBottom w:val="0"/>
      <w:divBdr>
        <w:top w:val="none" w:sz="0" w:space="0" w:color="auto"/>
        <w:left w:val="none" w:sz="0" w:space="0" w:color="auto"/>
        <w:bottom w:val="none" w:sz="0" w:space="0" w:color="auto"/>
        <w:right w:val="none" w:sz="0" w:space="0" w:color="auto"/>
      </w:divBdr>
    </w:div>
    <w:div w:id="1916283479">
      <w:bodyDiv w:val="1"/>
      <w:marLeft w:val="0"/>
      <w:marRight w:val="0"/>
      <w:marTop w:val="0"/>
      <w:marBottom w:val="0"/>
      <w:divBdr>
        <w:top w:val="none" w:sz="0" w:space="0" w:color="auto"/>
        <w:left w:val="none" w:sz="0" w:space="0" w:color="auto"/>
        <w:bottom w:val="none" w:sz="0" w:space="0" w:color="auto"/>
        <w:right w:val="none" w:sz="0" w:space="0" w:color="auto"/>
      </w:divBdr>
    </w:div>
    <w:div w:id="195297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2025-01-02T15:47:15+00:00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B61F43-A702-4529-B6F4-A2DFA13BCA5D}">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customXml/itemProps2.xml><?xml version="1.0" encoding="utf-8"?>
<ds:datastoreItem xmlns:ds="http://schemas.openxmlformats.org/officeDocument/2006/customXml" ds:itemID="{0DF89262-AC8A-4311-9C08-4B30FE96BDD0}">
  <ds:schemaRefs>
    <ds:schemaRef ds:uri="http://schemas.microsoft.com/sharepoint/v3/contenttype/forms"/>
  </ds:schemaRefs>
</ds:datastoreItem>
</file>

<file path=customXml/itemProps3.xml><?xml version="1.0" encoding="utf-8"?>
<ds:datastoreItem xmlns:ds="http://schemas.openxmlformats.org/officeDocument/2006/customXml" ds:itemID="{2F8C3DA2-2CA4-433D-97FF-A849119D1F96}">
  <ds:schemaRefs>
    <ds:schemaRef ds:uri="http://schemas.openxmlformats.org/officeDocument/2006/bibliography"/>
  </ds:schemaRefs>
</ds:datastoreItem>
</file>

<file path=customXml/itemProps4.xml><?xml version="1.0" encoding="utf-8"?>
<ds:datastoreItem xmlns:ds="http://schemas.openxmlformats.org/officeDocument/2006/customXml" ds:itemID="{64336225-BC77-4311-ABC1-9DF2D7E40492}"/>
</file>

<file path=docProps/app.xml><?xml version="1.0" encoding="utf-8"?>
<Properties xmlns="http://schemas.openxmlformats.org/officeDocument/2006/extended-properties" xmlns:vt="http://schemas.openxmlformats.org/officeDocument/2006/docPropsVTypes">
  <Template>Normal.dotm</Template>
  <TotalTime>99</TotalTime>
  <Pages>5</Pages>
  <Words>1025</Words>
  <Characters>5843</Characters>
  <Application>Microsoft Office Word</Application>
  <DocSecurity>0</DocSecurity>
  <Lines>48</Lines>
  <Paragraphs>13</Paragraphs>
  <ScaleCrop>false</ScaleCrop>
  <Company>RegionIV</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subject/>
  <dc:creator>RegionIV</dc:creator>
  <cp:keywords/>
  <cp:lastModifiedBy>Kim Baiza</cp:lastModifiedBy>
  <cp:revision>227</cp:revision>
  <cp:lastPrinted>2019-07-27T01:05:00Z</cp:lastPrinted>
  <dcterms:created xsi:type="dcterms:W3CDTF">2024-01-03T23:53:00Z</dcterms:created>
  <dcterms:modified xsi:type="dcterms:W3CDTF">2024-11-26T15:30:00Z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MediaServiceImageTags">
    <vt:lpwstr/>
  </property>
</Properties>
</file>